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28971563"/>
        <w:docPartObj>
          <w:docPartGallery w:val="Cover Pages"/>
          <w:docPartUnique/>
        </w:docPartObj>
      </w:sdtPr>
      <w:sdtEndPr>
        <w:rPr>
          <w:rFonts w:eastAsia="Arial" w:cstheme="minorHAnsi"/>
          <w:color w:val="231F20"/>
          <w:w w:val="93"/>
          <w:sz w:val="28"/>
          <w:szCs w:val="28"/>
        </w:rPr>
      </w:sdtEndPr>
      <w:sdtContent>
        <w:p w14:paraId="0135D5DE" w14:textId="16410B90" w:rsidR="007E4368" w:rsidRDefault="007E4368">
          <w:r>
            <w:rPr>
              <w:noProof/>
            </w:rPr>
            <mc:AlternateContent>
              <mc:Choice Requires="wpg">
                <w:drawing>
                  <wp:anchor distT="0" distB="0" distL="114300" distR="114300" simplePos="0" relativeHeight="251658240" behindDoc="0" locked="0" layoutInCell="1" allowOverlap="1" wp14:anchorId="6AC38AAA" wp14:editId="443B6A5E">
                    <wp:simplePos x="0" y="0"/>
                    <wp:positionH relativeFrom="page">
                      <wp:posOffset>4666859</wp:posOffset>
                    </wp:positionH>
                    <wp:positionV relativeFrom="page">
                      <wp:posOffset>0</wp:posOffset>
                    </wp:positionV>
                    <wp:extent cx="3096491"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a:solidFill>
                              <a:schemeClr val="accent1">
                                <a:lumMod val="40000"/>
                                <a:lumOff val="6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712677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760174317"/>
                                    <w:placeholder>
                                      <w:docPart w:val="E195FDBD9D52418E86E7EB83AA8A54AA"/>
                                    </w:placeholder>
                                    <w:showingPlcHdr/>
                                    <w:dataBinding w:prefixMappings="xmlns:ns0='http://schemas.openxmlformats.org/officeDocument/2006/extended-properties'" w:xpath="/ns0:Properties[1]/ns0:Company[1]" w:storeItemID="{6668398D-A668-4E3E-A5EB-62B293D839F1}"/>
                                    <w:text/>
                                  </w:sdtPr>
                                  <w:sdtContent>
                                    <w:p w14:paraId="100E553D" w14:textId="7C543C5E" w:rsidR="007E4368" w:rsidRDefault="007E4368">
                                      <w:pPr>
                                        <w:pStyle w:val="NoSpacing"/>
                                        <w:spacing w:line="360" w:lineRule="auto"/>
                                        <w:rPr>
                                          <w:color w:val="FFFFFF" w:themeColor="background1"/>
                                        </w:rPr>
                                      </w:pPr>
                                      <w:r>
                                        <w:rPr>
                                          <w:color w:val="FFFFFF" w:themeColor="background1"/>
                                        </w:rPr>
                                        <w:t xml:space="preserve">     </w:t>
                                      </w:r>
                                    </w:p>
                                  </w:sdtContent>
                                </w:sdt>
                                <w:p w14:paraId="10E8BDBC" w14:textId="06400F5B" w:rsidR="007E4368" w:rsidRDefault="007E4368">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AC38AAA" id="Group 453" o:spid="_x0000_s1026" style="position:absolute;margin-left:367.45pt;margin-top:0;width:243.8pt;height:11in;z-index:251658240;mso-height-percent:1000;mso-position-horizontal-relative:page;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9" o:spid="_x0000_s1029" style="position:absolute;top:71267;width:30895;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Company"/>
                              <w:id w:val="1760174317"/>
                              <w:placeholder>
                                <w:docPart w:val="E195FDBD9D52418E86E7EB83AA8A54AA"/>
                              </w:placeholder>
                              <w:showingPlcHdr/>
                              <w:dataBinding w:prefixMappings="xmlns:ns0='http://schemas.openxmlformats.org/officeDocument/2006/extended-properties'" w:xpath="/ns0:Properties[1]/ns0:Company[1]" w:storeItemID="{6668398D-A668-4E3E-A5EB-62B293D839F1}"/>
                              <w:text/>
                            </w:sdtPr>
                            <w:sdtContent>
                              <w:p w14:paraId="100E553D" w14:textId="7C543C5E" w:rsidR="007E4368" w:rsidRDefault="007E4368">
                                <w:pPr>
                                  <w:pStyle w:val="NoSpacing"/>
                                  <w:spacing w:line="360" w:lineRule="auto"/>
                                  <w:rPr>
                                    <w:color w:val="FFFFFF" w:themeColor="background1"/>
                                  </w:rPr>
                                </w:pPr>
                                <w:r>
                                  <w:rPr>
                                    <w:color w:val="FFFFFF" w:themeColor="background1"/>
                                  </w:rPr>
                                  <w:t xml:space="preserve">     </w:t>
                                </w:r>
                              </w:p>
                            </w:sdtContent>
                          </w:sdt>
                          <w:p w14:paraId="10E8BDBC" w14:textId="06400F5B" w:rsidR="007E4368" w:rsidRDefault="007E4368">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58243" behindDoc="0" locked="0" layoutInCell="0" allowOverlap="1" wp14:anchorId="5441B14C" wp14:editId="0C09D3B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2EFC6C" w14:textId="25A3A8D6" w:rsidR="007E4368" w:rsidRDefault="007E4368">
                                    <w:pPr>
                                      <w:pStyle w:val="NoSpacing"/>
                                      <w:jc w:val="right"/>
                                      <w:rPr>
                                        <w:color w:val="FFFFFF" w:themeColor="background1"/>
                                        <w:sz w:val="72"/>
                                        <w:szCs w:val="72"/>
                                      </w:rPr>
                                    </w:pPr>
                                    <w:r>
                                      <w:rPr>
                                        <w:color w:val="FFFFFF" w:themeColor="background1"/>
                                        <w:sz w:val="72"/>
                                        <w:szCs w:val="72"/>
                                      </w:rPr>
                                      <w:t>Transportation Development Act Claim Forms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441B14C" id="Rectangle 16" o:spid="_x0000_s1030" style="position:absolute;margin-left:0;margin-top:0;width:548.85pt;height:50.4pt;z-index:251658243;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ydFg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2EFC6C" w14:textId="25A3A8D6" w:rsidR="007E4368" w:rsidRDefault="007E4368">
                              <w:pPr>
                                <w:pStyle w:val="NoSpacing"/>
                                <w:jc w:val="right"/>
                                <w:rPr>
                                  <w:color w:val="FFFFFF" w:themeColor="background1"/>
                                  <w:sz w:val="72"/>
                                  <w:szCs w:val="72"/>
                                </w:rPr>
                              </w:pPr>
                              <w:r>
                                <w:rPr>
                                  <w:color w:val="FFFFFF" w:themeColor="background1"/>
                                  <w:sz w:val="72"/>
                                  <w:szCs w:val="72"/>
                                </w:rPr>
                                <w:t>Transportation Development Act Claim Forms</w:t>
                              </w:r>
                            </w:p>
                          </w:sdtContent>
                        </w:sdt>
                      </w:txbxContent>
                    </v:textbox>
                    <w10:wrap anchorx="page" anchory="page"/>
                  </v:rect>
                </w:pict>
              </mc:Fallback>
            </mc:AlternateContent>
          </w:r>
        </w:p>
        <w:p w14:paraId="5AEF032C" w14:textId="1AB5F0BF" w:rsidR="007E4368" w:rsidRDefault="007E4368">
          <w:pPr>
            <w:rPr>
              <w:rFonts w:eastAsia="Arial" w:cstheme="minorHAnsi"/>
              <w:color w:val="231F20"/>
              <w:w w:val="93"/>
              <w:sz w:val="28"/>
              <w:szCs w:val="28"/>
            </w:rPr>
          </w:pPr>
          <w:r>
            <w:rPr>
              <w:noProof/>
            </w:rPr>
            <w:drawing>
              <wp:anchor distT="0" distB="0" distL="114300" distR="114300" simplePos="0" relativeHeight="251658242" behindDoc="0" locked="0" layoutInCell="0" allowOverlap="1" wp14:anchorId="45E4454A" wp14:editId="3D4950DB">
                <wp:simplePos x="0" y="0"/>
                <wp:positionH relativeFrom="page">
                  <wp:posOffset>2828925</wp:posOffset>
                </wp:positionH>
                <wp:positionV relativeFrom="page">
                  <wp:posOffset>3634875</wp:posOffset>
                </wp:positionV>
                <wp:extent cx="4936913" cy="2795634"/>
                <wp:effectExtent l="0" t="0" r="0" b="508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6913" cy="2795634"/>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4D37AFD" wp14:editId="50E18EED">
                <wp:simplePos x="0" y="0"/>
                <wp:positionH relativeFrom="column">
                  <wp:posOffset>4324858</wp:posOffset>
                </wp:positionH>
                <wp:positionV relativeFrom="paragraph">
                  <wp:posOffset>7098030</wp:posOffset>
                </wp:positionV>
                <wp:extent cx="2169795" cy="577811"/>
                <wp:effectExtent l="0" t="0" r="190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TPA_Logo_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9795" cy="577811"/>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heme="minorHAnsi"/>
              <w:color w:val="231F20"/>
              <w:w w:val="93"/>
              <w:sz w:val="28"/>
              <w:szCs w:val="28"/>
            </w:rPr>
            <w:br w:type="page"/>
          </w:r>
        </w:p>
      </w:sdtContent>
    </w:sdt>
    <w:p w14:paraId="3A0A6EBA" w14:textId="46B72E7A" w:rsidR="007E4368" w:rsidRDefault="007E4368" w:rsidP="00105392">
      <w:pPr>
        <w:spacing w:before="59" w:after="0" w:line="240" w:lineRule="auto"/>
        <w:ind w:left="1533" w:right="1711"/>
        <w:jc w:val="center"/>
        <w:rPr>
          <w:rFonts w:eastAsia="Arial" w:cstheme="minorHAnsi"/>
          <w:color w:val="231F20"/>
          <w:w w:val="93"/>
          <w:sz w:val="28"/>
          <w:szCs w:val="28"/>
        </w:rPr>
        <w:sectPr w:rsidR="007E4368" w:rsidSect="007E4368">
          <w:pgSz w:w="12240" w:h="15840"/>
          <w:pgMar w:top="1440" w:right="1080" w:bottom="1440" w:left="1080" w:header="720" w:footer="720" w:gutter="0"/>
          <w:pgNumType w:start="0"/>
          <w:cols w:space="720"/>
          <w:titlePg/>
          <w:docGrid w:linePitch="360"/>
        </w:sectPr>
      </w:pPr>
    </w:p>
    <w:sdt>
      <w:sdtPr>
        <w:rPr>
          <w:rFonts w:asciiTheme="minorHAnsi" w:eastAsiaTheme="minorHAnsi" w:hAnsiTheme="minorHAnsi" w:cstheme="minorBidi"/>
          <w:color w:val="auto"/>
          <w:sz w:val="22"/>
          <w:szCs w:val="22"/>
        </w:rPr>
        <w:id w:val="1773509277"/>
        <w:docPartObj>
          <w:docPartGallery w:val="Table of Contents"/>
          <w:docPartUnique/>
        </w:docPartObj>
      </w:sdtPr>
      <w:sdtEndPr>
        <w:rPr>
          <w:b/>
          <w:bCs/>
          <w:noProof/>
        </w:rPr>
      </w:sdtEndPr>
      <w:sdtContent>
        <w:p w14:paraId="17D98C37" w14:textId="77777777" w:rsidR="007E4368" w:rsidRDefault="007E4368" w:rsidP="007E4368">
          <w:pPr>
            <w:pStyle w:val="TOCHeading"/>
          </w:pPr>
          <w:r>
            <w:t>Contents</w:t>
          </w:r>
        </w:p>
        <w:p w14:paraId="0FE4D148" w14:textId="53E64FEE" w:rsidR="007E4368" w:rsidRDefault="007E4368" w:rsidP="007E4368">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17375428" w:history="1">
            <w:r w:rsidRPr="003A29FB">
              <w:rPr>
                <w:rStyle w:val="Hyperlink"/>
                <w:rFonts w:eastAsia="Times New Roman" w:cstheme="minorHAnsi"/>
                <w:b/>
                <w:bCs/>
                <w:noProof/>
              </w:rPr>
              <w:t>TDA CLAIM FORMS</w:t>
            </w:r>
            <w:r>
              <w:rPr>
                <w:noProof/>
                <w:webHidden/>
              </w:rPr>
              <w:tab/>
            </w:r>
            <w:r>
              <w:rPr>
                <w:noProof/>
                <w:webHidden/>
              </w:rPr>
              <w:fldChar w:fldCharType="begin"/>
            </w:r>
            <w:r>
              <w:rPr>
                <w:noProof/>
                <w:webHidden/>
              </w:rPr>
              <w:instrText xml:space="preserve"> PAGEREF _Toc17375428 \h </w:instrText>
            </w:r>
            <w:r>
              <w:rPr>
                <w:noProof/>
                <w:webHidden/>
              </w:rPr>
            </w:r>
            <w:r>
              <w:rPr>
                <w:noProof/>
                <w:webHidden/>
              </w:rPr>
              <w:fldChar w:fldCharType="separate"/>
            </w:r>
            <w:r w:rsidR="006E7141">
              <w:rPr>
                <w:noProof/>
                <w:webHidden/>
              </w:rPr>
              <w:t>2</w:t>
            </w:r>
            <w:r>
              <w:rPr>
                <w:noProof/>
                <w:webHidden/>
              </w:rPr>
              <w:fldChar w:fldCharType="end"/>
            </w:r>
          </w:hyperlink>
        </w:p>
        <w:p w14:paraId="583D6C94" w14:textId="7B1229B1" w:rsidR="007E4368" w:rsidRDefault="007E4368" w:rsidP="007E4368">
          <w:pPr>
            <w:pStyle w:val="TOC2"/>
            <w:tabs>
              <w:tab w:val="right" w:leader="dot" w:pos="10070"/>
            </w:tabs>
            <w:rPr>
              <w:rFonts w:eastAsiaTheme="minorEastAsia"/>
              <w:noProof/>
            </w:rPr>
          </w:pPr>
          <w:hyperlink w:anchor="_Toc17375429" w:history="1">
            <w:r w:rsidRPr="003A29FB">
              <w:rPr>
                <w:rStyle w:val="Hyperlink"/>
                <w:rFonts w:eastAsia="Times New Roman" w:cstheme="minorHAnsi"/>
                <w:b/>
                <w:bCs/>
                <w:noProof/>
              </w:rPr>
              <w:t xml:space="preserve">ANNUAL VERIFICATION OF TDA COMPLIANCE TO ACCOMPANY LTF AND STA CLAIMS FOR TRANSIT / </w:t>
            </w:r>
            <w:r>
              <w:rPr>
                <w:rStyle w:val="Hyperlink"/>
                <w:rFonts w:eastAsia="Times New Roman" w:cstheme="minorHAnsi"/>
                <w:b/>
                <w:bCs/>
                <w:noProof/>
              </w:rPr>
              <w:t xml:space="preserve">  </w:t>
            </w:r>
            <w:r w:rsidRPr="003A29FB">
              <w:rPr>
                <w:rStyle w:val="Hyperlink"/>
                <w:rFonts w:eastAsia="Times New Roman" w:cstheme="minorHAnsi"/>
                <w:b/>
                <w:bCs/>
                <w:noProof/>
              </w:rPr>
              <w:t>STREETS AND ROADS PURPOSES</w:t>
            </w:r>
            <w:r>
              <w:rPr>
                <w:noProof/>
                <w:webHidden/>
              </w:rPr>
              <w:tab/>
            </w:r>
            <w:r>
              <w:rPr>
                <w:noProof/>
                <w:webHidden/>
              </w:rPr>
              <w:fldChar w:fldCharType="begin"/>
            </w:r>
            <w:r>
              <w:rPr>
                <w:noProof/>
                <w:webHidden/>
              </w:rPr>
              <w:instrText xml:space="preserve"> PAGEREF _Toc17375429 \h </w:instrText>
            </w:r>
            <w:r>
              <w:rPr>
                <w:noProof/>
                <w:webHidden/>
              </w:rPr>
            </w:r>
            <w:r>
              <w:rPr>
                <w:noProof/>
                <w:webHidden/>
              </w:rPr>
              <w:fldChar w:fldCharType="separate"/>
            </w:r>
            <w:r w:rsidR="006E7141">
              <w:rPr>
                <w:noProof/>
                <w:webHidden/>
              </w:rPr>
              <w:t>3</w:t>
            </w:r>
            <w:r>
              <w:rPr>
                <w:noProof/>
                <w:webHidden/>
              </w:rPr>
              <w:fldChar w:fldCharType="end"/>
            </w:r>
          </w:hyperlink>
        </w:p>
        <w:p w14:paraId="477B5729" w14:textId="77C45B93" w:rsidR="007E4368" w:rsidRDefault="007E4368" w:rsidP="007E4368">
          <w:pPr>
            <w:pStyle w:val="TOC2"/>
            <w:tabs>
              <w:tab w:val="right" w:leader="dot" w:pos="10070"/>
            </w:tabs>
            <w:rPr>
              <w:rFonts w:eastAsiaTheme="minorEastAsia"/>
              <w:noProof/>
            </w:rPr>
          </w:pPr>
          <w:hyperlink w:anchor="_Toc17375430" w:history="1">
            <w:r w:rsidRPr="003A29FB">
              <w:rPr>
                <w:rStyle w:val="Hyperlink"/>
                <w:rFonts w:eastAsia="Myriad Pro" w:cstheme="minorHAnsi"/>
                <w:b/>
                <w:bCs/>
                <w:noProof/>
              </w:rPr>
              <w:t>STATE TRANSIT ASSISTANCE QUALIFYING CRITERIA WORKSHEET INSTRUCTIONS</w:t>
            </w:r>
            <w:r>
              <w:rPr>
                <w:noProof/>
                <w:webHidden/>
              </w:rPr>
              <w:tab/>
            </w:r>
            <w:r>
              <w:rPr>
                <w:noProof/>
                <w:webHidden/>
              </w:rPr>
              <w:fldChar w:fldCharType="begin"/>
            </w:r>
            <w:r>
              <w:rPr>
                <w:noProof/>
                <w:webHidden/>
              </w:rPr>
              <w:instrText xml:space="preserve"> PAGEREF _Toc17375430 \h </w:instrText>
            </w:r>
            <w:r>
              <w:rPr>
                <w:noProof/>
                <w:webHidden/>
              </w:rPr>
            </w:r>
            <w:r>
              <w:rPr>
                <w:noProof/>
                <w:webHidden/>
              </w:rPr>
              <w:fldChar w:fldCharType="separate"/>
            </w:r>
            <w:r w:rsidR="006E7141">
              <w:rPr>
                <w:noProof/>
                <w:webHidden/>
              </w:rPr>
              <w:t>5</w:t>
            </w:r>
            <w:r>
              <w:rPr>
                <w:noProof/>
                <w:webHidden/>
              </w:rPr>
              <w:fldChar w:fldCharType="end"/>
            </w:r>
          </w:hyperlink>
        </w:p>
        <w:p w14:paraId="61CBA13A" w14:textId="642232CF" w:rsidR="007E4368" w:rsidRDefault="007E4368" w:rsidP="007E4368">
          <w:pPr>
            <w:pStyle w:val="TOC3"/>
            <w:tabs>
              <w:tab w:val="right" w:leader="dot" w:pos="10070"/>
            </w:tabs>
            <w:rPr>
              <w:rFonts w:eastAsiaTheme="minorEastAsia"/>
              <w:noProof/>
            </w:rPr>
          </w:pPr>
          <w:hyperlink w:anchor="_Toc17375431" w:history="1">
            <w:r w:rsidRPr="003A29FB">
              <w:rPr>
                <w:rStyle w:val="Hyperlink"/>
                <w:rFonts w:cstheme="minorHAnsi"/>
                <w:b/>
                <w:bCs/>
                <w:noProof/>
              </w:rPr>
              <w:t>CLAIM FOR LOCAL TRANSPORTATION FUNDS</w:t>
            </w:r>
            <w:r>
              <w:rPr>
                <w:noProof/>
                <w:webHidden/>
              </w:rPr>
              <w:tab/>
            </w:r>
            <w:r>
              <w:rPr>
                <w:noProof/>
                <w:webHidden/>
              </w:rPr>
              <w:fldChar w:fldCharType="begin"/>
            </w:r>
            <w:r>
              <w:rPr>
                <w:noProof/>
                <w:webHidden/>
              </w:rPr>
              <w:instrText xml:space="preserve"> PAGEREF _Toc17375431 \h </w:instrText>
            </w:r>
            <w:r>
              <w:rPr>
                <w:noProof/>
                <w:webHidden/>
              </w:rPr>
            </w:r>
            <w:r>
              <w:rPr>
                <w:noProof/>
                <w:webHidden/>
              </w:rPr>
              <w:fldChar w:fldCharType="separate"/>
            </w:r>
            <w:r w:rsidR="006E7141">
              <w:rPr>
                <w:noProof/>
                <w:webHidden/>
              </w:rPr>
              <w:t>6</w:t>
            </w:r>
            <w:r>
              <w:rPr>
                <w:noProof/>
                <w:webHidden/>
              </w:rPr>
              <w:fldChar w:fldCharType="end"/>
            </w:r>
          </w:hyperlink>
        </w:p>
        <w:p w14:paraId="61F56A8C" w14:textId="1689FD0A" w:rsidR="007E4368" w:rsidRDefault="007E4368" w:rsidP="007E4368">
          <w:pPr>
            <w:pStyle w:val="TOC3"/>
            <w:tabs>
              <w:tab w:val="right" w:leader="dot" w:pos="10070"/>
            </w:tabs>
            <w:rPr>
              <w:rFonts w:eastAsiaTheme="minorEastAsia"/>
              <w:noProof/>
            </w:rPr>
          </w:pPr>
          <w:hyperlink w:anchor="_Toc17375433" w:history="1">
            <w:r w:rsidRPr="003A29FB">
              <w:rPr>
                <w:rStyle w:val="Hyperlink"/>
                <w:rFonts w:cstheme="minorHAnsi"/>
                <w:b/>
                <w:bCs/>
                <w:noProof/>
              </w:rPr>
              <w:t>CLAIM FOR STATE TRANSIT ASSISTANCE FUNDS</w:t>
            </w:r>
            <w:r>
              <w:rPr>
                <w:noProof/>
                <w:webHidden/>
              </w:rPr>
              <w:tab/>
            </w:r>
            <w:r w:rsidR="00D703D3">
              <w:rPr>
                <w:noProof/>
                <w:webHidden/>
              </w:rPr>
              <w:t>7</w:t>
            </w:r>
          </w:hyperlink>
        </w:p>
        <w:p w14:paraId="1F05708D" w14:textId="4B092E63" w:rsidR="007E4368" w:rsidRDefault="007E4368" w:rsidP="007E4368">
          <w:pPr>
            <w:pStyle w:val="TOC3"/>
            <w:tabs>
              <w:tab w:val="right" w:leader="dot" w:pos="10070"/>
            </w:tabs>
            <w:rPr>
              <w:rFonts w:eastAsiaTheme="minorEastAsia"/>
              <w:noProof/>
            </w:rPr>
          </w:pPr>
          <w:hyperlink w:anchor="_Toc17375434" w:history="1">
            <w:r w:rsidRPr="003A29FB">
              <w:rPr>
                <w:rStyle w:val="Hyperlink"/>
                <w:rFonts w:cstheme="minorHAnsi"/>
                <w:b/>
                <w:bCs/>
                <w:noProof/>
              </w:rPr>
              <w:t>CLAIM FOR STATE OF GOOD REPAIR PROGRAM FUNDS</w:t>
            </w:r>
            <w:r>
              <w:rPr>
                <w:noProof/>
                <w:webHidden/>
              </w:rPr>
              <w:tab/>
            </w:r>
          </w:hyperlink>
          <w:r w:rsidR="00D703D3">
            <w:rPr>
              <w:noProof/>
            </w:rPr>
            <w:t>8</w:t>
          </w:r>
        </w:p>
        <w:p w14:paraId="2EBB9615" w14:textId="490395C0" w:rsidR="007E4368" w:rsidRDefault="007E4368" w:rsidP="007E4368">
          <w:pPr>
            <w:pStyle w:val="TOC2"/>
            <w:tabs>
              <w:tab w:val="right" w:leader="dot" w:pos="10070"/>
            </w:tabs>
            <w:rPr>
              <w:rFonts w:eastAsiaTheme="minorEastAsia"/>
              <w:noProof/>
            </w:rPr>
          </w:pPr>
          <w:hyperlink w:anchor="_Toc17375435" w:history="1">
            <w:r w:rsidRPr="003A29FB">
              <w:rPr>
                <w:rStyle w:val="Hyperlink"/>
                <w:rFonts w:cstheme="minorHAnsi"/>
                <w:b/>
                <w:bCs/>
                <w:noProof/>
              </w:rPr>
              <w:t>TDA ANNUAL PROJECT AND FINANCIAL PLAN</w:t>
            </w:r>
            <w:r>
              <w:rPr>
                <w:noProof/>
                <w:webHidden/>
              </w:rPr>
              <w:tab/>
            </w:r>
          </w:hyperlink>
          <w:r w:rsidR="00D703D3">
            <w:rPr>
              <w:noProof/>
            </w:rPr>
            <w:t>9</w:t>
          </w:r>
        </w:p>
        <w:p w14:paraId="6D797AB1" w14:textId="0C30CD1A" w:rsidR="007E4368" w:rsidRDefault="007E4368" w:rsidP="007E4368">
          <w:pPr>
            <w:pStyle w:val="TOC1"/>
            <w:tabs>
              <w:tab w:val="right" w:leader="dot" w:pos="10070"/>
            </w:tabs>
            <w:rPr>
              <w:rFonts w:eastAsiaTheme="minorEastAsia"/>
              <w:noProof/>
            </w:rPr>
          </w:pPr>
          <w:hyperlink w:anchor="_Toc17375436" w:history="1">
            <w:r w:rsidRPr="003A29FB">
              <w:rPr>
                <w:rStyle w:val="Hyperlink"/>
                <w:rFonts w:eastAsia="Times New Roman" w:cstheme="minorHAnsi"/>
                <w:b/>
                <w:bCs/>
                <w:noProof/>
              </w:rPr>
              <w:t>LTF BICYCLE / PEDESTRIAN  CLAIM FORMS</w:t>
            </w:r>
            <w:r>
              <w:rPr>
                <w:noProof/>
                <w:webHidden/>
              </w:rPr>
              <w:tab/>
            </w:r>
            <w:r>
              <w:rPr>
                <w:noProof/>
                <w:webHidden/>
              </w:rPr>
              <w:fldChar w:fldCharType="begin"/>
            </w:r>
            <w:r>
              <w:rPr>
                <w:noProof/>
                <w:webHidden/>
              </w:rPr>
              <w:instrText xml:space="preserve"> PAGEREF _Toc17375436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0</w:t>
          </w:r>
        </w:p>
        <w:p w14:paraId="6864DB0C" w14:textId="0C7E79C9" w:rsidR="007E4368" w:rsidRDefault="007E4368" w:rsidP="007E4368">
          <w:pPr>
            <w:pStyle w:val="TOC3"/>
            <w:tabs>
              <w:tab w:val="right" w:leader="dot" w:pos="10070"/>
            </w:tabs>
            <w:rPr>
              <w:rFonts w:eastAsiaTheme="minorEastAsia"/>
              <w:noProof/>
            </w:rPr>
          </w:pPr>
          <w:hyperlink w:anchor="_Toc17375437" w:history="1">
            <w:r w:rsidRPr="003A29FB">
              <w:rPr>
                <w:rStyle w:val="Hyperlink"/>
                <w:rFonts w:cstheme="minorHAnsi"/>
                <w:b/>
                <w:bCs/>
                <w:noProof/>
              </w:rPr>
              <w:t>CLAIM FOR BICYCLE AND PEDESTRIAN FUNDS</w:t>
            </w:r>
            <w:r>
              <w:rPr>
                <w:noProof/>
                <w:webHidden/>
              </w:rPr>
              <w:tab/>
            </w:r>
            <w:r>
              <w:rPr>
                <w:noProof/>
                <w:webHidden/>
              </w:rPr>
              <w:fldChar w:fldCharType="begin"/>
            </w:r>
            <w:r>
              <w:rPr>
                <w:noProof/>
                <w:webHidden/>
              </w:rPr>
              <w:instrText xml:space="preserve"> PAGEREF _Toc17375437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1</w:t>
          </w:r>
        </w:p>
        <w:p w14:paraId="00345A38" w14:textId="0D21E2A7" w:rsidR="007E4368" w:rsidRDefault="007E4368" w:rsidP="007E4368">
          <w:pPr>
            <w:pStyle w:val="TOC2"/>
            <w:tabs>
              <w:tab w:val="right" w:leader="dot" w:pos="10070"/>
            </w:tabs>
            <w:rPr>
              <w:rFonts w:eastAsiaTheme="minorEastAsia"/>
              <w:noProof/>
            </w:rPr>
          </w:pPr>
          <w:hyperlink w:anchor="_Toc17375438" w:history="1">
            <w:r w:rsidRPr="003A29FB">
              <w:rPr>
                <w:rStyle w:val="Hyperlink"/>
                <w:rFonts w:cstheme="minorHAnsi"/>
                <w:b/>
                <w:bCs/>
                <w:noProof/>
              </w:rPr>
              <w:t>BICYCLE AND PEDESTRIAN PROJECT DESCRIPTION AND FINANCIAL PLAN</w:t>
            </w:r>
            <w:r>
              <w:rPr>
                <w:noProof/>
                <w:webHidden/>
              </w:rPr>
              <w:tab/>
            </w:r>
            <w:r>
              <w:rPr>
                <w:noProof/>
                <w:webHidden/>
              </w:rPr>
              <w:fldChar w:fldCharType="begin"/>
            </w:r>
            <w:r>
              <w:rPr>
                <w:noProof/>
                <w:webHidden/>
              </w:rPr>
              <w:instrText xml:space="preserve"> PAGEREF _Toc17375438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2</w:t>
          </w:r>
        </w:p>
        <w:p w14:paraId="7375B74F" w14:textId="76D85538" w:rsidR="007E4368" w:rsidRDefault="007E4368" w:rsidP="007E4368">
          <w:pPr>
            <w:pStyle w:val="TOC1"/>
            <w:tabs>
              <w:tab w:val="right" w:leader="dot" w:pos="10070"/>
            </w:tabs>
            <w:rPr>
              <w:rFonts w:eastAsiaTheme="minorEastAsia"/>
              <w:noProof/>
            </w:rPr>
          </w:pPr>
          <w:hyperlink w:anchor="_Toc17375439" w:history="1">
            <w:r w:rsidRPr="003A29FB">
              <w:rPr>
                <w:rStyle w:val="Hyperlink"/>
                <w:rFonts w:cstheme="minorHAnsi"/>
                <w:b/>
                <w:bCs/>
                <w:noProof/>
              </w:rPr>
              <w:t>SAMPLE RESOLUTION</w:t>
            </w:r>
            <w:r>
              <w:rPr>
                <w:noProof/>
                <w:webHidden/>
              </w:rPr>
              <w:tab/>
            </w:r>
            <w:r>
              <w:rPr>
                <w:noProof/>
                <w:webHidden/>
              </w:rPr>
              <w:fldChar w:fldCharType="begin"/>
            </w:r>
            <w:r>
              <w:rPr>
                <w:noProof/>
                <w:webHidden/>
              </w:rPr>
              <w:instrText xml:space="preserve"> PAGEREF _Toc17375439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3</w:t>
          </w:r>
        </w:p>
        <w:p w14:paraId="06064EE9" w14:textId="77777777" w:rsidR="007E4368" w:rsidRDefault="007E4368" w:rsidP="007E4368">
          <w:r>
            <w:rPr>
              <w:b/>
              <w:bCs/>
              <w:noProof/>
            </w:rPr>
            <w:fldChar w:fldCharType="end"/>
          </w:r>
        </w:p>
      </w:sdtContent>
    </w:sdt>
    <w:p w14:paraId="31C2BE1C" w14:textId="311DAFD3" w:rsidR="0020097E" w:rsidRDefault="0020097E" w:rsidP="00105392">
      <w:pPr>
        <w:spacing w:before="59" w:after="0" w:line="240" w:lineRule="auto"/>
        <w:ind w:left="1533" w:right="1711"/>
        <w:jc w:val="center"/>
        <w:rPr>
          <w:rFonts w:eastAsia="Arial" w:cstheme="minorHAnsi"/>
          <w:color w:val="231F20"/>
          <w:w w:val="93"/>
          <w:sz w:val="28"/>
          <w:szCs w:val="28"/>
        </w:rPr>
        <w:sectPr w:rsidR="0020097E" w:rsidSect="00002C6C">
          <w:footerReference w:type="default" r:id="rId14"/>
          <w:pgSz w:w="12240" w:h="15840"/>
          <w:pgMar w:top="1440" w:right="1080" w:bottom="1440" w:left="1080" w:header="720" w:footer="720" w:gutter="0"/>
          <w:cols w:space="720"/>
          <w:docGrid w:linePitch="360"/>
        </w:sectPr>
      </w:pPr>
    </w:p>
    <w:p w14:paraId="58F86FD6" w14:textId="22C66FFB" w:rsidR="00105392" w:rsidRPr="00D62B16" w:rsidRDefault="00105392" w:rsidP="00105392">
      <w:pPr>
        <w:spacing w:before="59" w:after="0" w:line="240" w:lineRule="auto"/>
        <w:ind w:left="1533" w:right="1711"/>
        <w:jc w:val="center"/>
        <w:rPr>
          <w:rFonts w:eastAsia="Arial" w:cstheme="minorHAnsi"/>
          <w:sz w:val="28"/>
          <w:szCs w:val="28"/>
        </w:rPr>
      </w:pPr>
      <w:r w:rsidRPr="00D62B16">
        <w:rPr>
          <w:rFonts w:eastAsia="Arial" w:cstheme="minorHAnsi"/>
          <w:color w:val="231F20"/>
          <w:w w:val="93"/>
          <w:sz w:val="28"/>
          <w:szCs w:val="28"/>
        </w:rPr>
        <w:lastRenderedPageBreak/>
        <w:t>PLACER</w:t>
      </w:r>
      <w:r w:rsidRPr="00D62B16">
        <w:rPr>
          <w:rFonts w:eastAsia="Arial" w:cstheme="minorHAnsi"/>
          <w:color w:val="231F20"/>
          <w:spacing w:val="2"/>
          <w:w w:val="93"/>
          <w:sz w:val="28"/>
          <w:szCs w:val="28"/>
        </w:rPr>
        <w:t xml:space="preserve"> </w:t>
      </w:r>
      <w:r w:rsidRPr="00D62B16">
        <w:rPr>
          <w:rFonts w:eastAsia="Arial" w:cstheme="minorHAnsi"/>
          <w:color w:val="231F20"/>
          <w:sz w:val="28"/>
          <w:szCs w:val="28"/>
        </w:rPr>
        <w:t>COUNTY</w:t>
      </w:r>
      <w:r w:rsidRPr="00D62B16">
        <w:rPr>
          <w:rFonts w:eastAsia="Arial" w:cstheme="minorHAnsi"/>
          <w:color w:val="231F20"/>
          <w:spacing w:val="-4"/>
          <w:sz w:val="28"/>
          <w:szCs w:val="28"/>
        </w:rPr>
        <w:t xml:space="preserve"> </w:t>
      </w:r>
      <w:r w:rsidRPr="00D62B16">
        <w:rPr>
          <w:rFonts w:eastAsia="Arial" w:cstheme="minorHAnsi"/>
          <w:color w:val="231F20"/>
          <w:w w:val="98"/>
          <w:sz w:val="28"/>
          <w:szCs w:val="28"/>
        </w:rPr>
        <w:t>TRANSPORTATION</w:t>
      </w:r>
      <w:r w:rsidRPr="00D62B16">
        <w:rPr>
          <w:rFonts w:eastAsia="Arial" w:cstheme="minorHAnsi"/>
          <w:color w:val="231F20"/>
          <w:spacing w:val="21"/>
          <w:w w:val="98"/>
          <w:sz w:val="28"/>
          <w:szCs w:val="28"/>
        </w:rPr>
        <w:t xml:space="preserve"> </w:t>
      </w:r>
      <w:r w:rsidRPr="00D62B16">
        <w:rPr>
          <w:rFonts w:eastAsia="Arial" w:cstheme="minorHAnsi"/>
          <w:color w:val="231F20"/>
          <w:sz w:val="28"/>
          <w:szCs w:val="28"/>
        </w:rPr>
        <w:t>PLANNING</w:t>
      </w:r>
      <w:r w:rsidRPr="00D62B16">
        <w:rPr>
          <w:rFonts w:eastAsia="Arial" w:cstheme="minorHAnsi"/>
          <w:color w:val="231F20"/>
          <w:spacing w:val="53"/>
          <w:sz w:val="28"/>
          <w:szCs w:val="28"/>
        </w:rPr>
        <w:t xml:space="preserve"> </w:t>
      </w:r>
      <w:r w:rsidRPr="00D62B16">
        <w:rPr>
          <w:rFonts w:eastAsia="Arial" w:cstheme="minorHAnsi"/>
          <w:color w:val="231F20"/>
          <w:w w:val="99"/>
          <w:sz w:val="28"/>
          <w:szCs w:val="28"/>
        </w:rPr>
        <w:t>AGENCY</w:t>
      </w:r>
    </w:p>
    <w:p w14:paraId="4DE75CED" w14:textId="45204B2E" w:rsidR="00105392" w:rsidRPr="0020097E" w:rsidRDefault="00105392" w:rsidP="0020097E">
      <w:pPr>
        <w:pStyle w:val="Heading1"/>
        <w:jc w:val="center"/>
        <w:rPr>
          <w:rFonts w:asciiTheme="minorHAnsi" w:eastAsia="Times New Roman" w:hAnsiTheme="minorHAnsi" w:cstheme="minorHAnsi"/>
          <w:b/>
          <w:bCs/>
          <w:sz w:val="48"/>
          <w:szCs w:val="48"/>
        </w:rPr>
      </w:pPr>
      <w:bookmarkStart w:id="0" w:name="_Toc17375428"/>
      <w:r w:rsidRPr="0020097E">
        <w:rPr>
          <w:rFonts w:asciiTheme="minorHAnsi" w:eastAsia="Times New Roman" w:hAnsiTheme="minorHAnsi" w:cstheme="minorHAnsi"/>
          <w:b/>
          <w:bCs/>
          <w:color w:val="000000" w:themeColor="text1"/>
          <w:sz w:val="48"/>
          <w:szCs w:val="48"/>
        </w:rPr>
        <w:t>TDA CLAIM FORMS</w:t>
      </w:r>
      <w:bookmarkEnd w:id="0"/>
    </w:p>
    <w:p w14:paraId="3FE4D76D" w14:textId="77777777" w:rsidR="00105392" w:rsidRPr="00D62B16" w:rsidRDefault="00105392" w:rsidP="00105392">
      <w:pPr>
        <w:spacing w:before="5" w:after="0" w:line="170" w:lineRule="exact"/>
        <w:rPr>
          <w:rFonts w:cstheme="minorHAnsi"/>
          <w:sz w:val="17"/>
          <w:szCs w:val="17"/>
        </w:rPr>
      </w:pPr>
    </w:p>
    <w:p w14:paraId="49293695" w14:textId="77777777" w:rsidR="00105392" w:rsidRPr="00D62B16" w:rsidRDefault="00105392" w:rsidP="00105392">
      <w:pPr>
        <w:spacing w:after="0" w:line="200" w:lineRule="exact"/>
        <w:rPr>
          <w:rFonts w:cstheme="minorHAnsi"/>
          <w:sz w:val="20"/>
          <w:szCs w:val="20"/>
        </w:rPr>
      </w:pPr>
    </w:p>
    <w:p w14:paraId="4D1FBEA1" w14:textId="066E0E13" w:rsidR="00105392" w:rsidRPr="00D62B16" w:rsidRDefault="00105392" w:rsidP="00105392">
      <w:pPr>
        <w:spacing w:after="0" w:line="250" w:lineRule="auto"/>
        <w:jc w:val="both"/>
        <w:rPr>
          <w:rFonts w:eastAsia="Times New Roman" w:cstheme="minorHAnsi"/>
          <w:sz w:val="24"/>
          <w:szCs w:val="24"/>
        </w:rPr>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PCTPA </w:t>
      </w:r>
      <w:r w:rsidR="007106CB">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THREE WEEKS PRIOR TO A PCTPA BOARD 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rsidR="00A72A09" w:rsidRPr="00E81840">
          <w:rPr>
            <w:rStyle w:val="Hyperlink"/>
          </w:rPr>
          <w:t xml:space="preserve"> </w:t>
        </w:r>
        <w:hyperlink r:id="rId15" w:history="1">
          <w:r w:rsidR="00A72A09" w:rsidRPr="00A72A09">
            <w:rPr>
              <w:rStyle w:val="Hyperlink"/>
              <w:rFonts w:cstheme="minorHAnsi"/>
              <w:sz w:val="24"/>
              <w:szCs w:val="24"/>
            </w:rPr>
            <w:t>WWW.PCTPA.NET</w:t>
          </w:r>
        </w:hyperlink>
        <w:r w:rsidR="00A72A09" w:rsidRPr="00E81840">
          <w:rPr>
            <w:rStyle w:val="Hyperlink"/>
            <w:rFonts w:eastAsia="Times New Roman" w:cstheme="minorHAnsi"/>
            <w:b/>
            <w:bCs/>
            <w:sz w:val="24"/>
            <w:szCs w:val="24"/>
          </w:rPr>
          <w:t>.</w:t>
        </w:r>
      </w:hyperlink>
    </w:p>
    <w:p w14:paraId="55E111C9" w14:textId="77777777" w:rsidR="00105392" w:rsidRPr="00D62B16" w:rsidRDefault="00105392" w:rsidP="00105392">
      <w:pPr>
        <w:spacing w:before="16" w:after="0" w:line="200" w:lineRule="exact"/>
        <w:rPr>
          <w:rFonts w:cstheme="minorHAnsi"/>
          <w:sz w:val="20"/>
          <w:szCs w:val="20"/>
        </w:rPr>
      </w:pPr>
    </w:p>
    <w:p w14:paraId="36742A0E" w14:textId="61C6E0DA" w:rsidR="00105392" w:rsidRPr="00D62B16" w:rsidRDefault="00105392" w:rsidP="00105392">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217E335B" w14:textId="77777777" w:rsidR="00105392" w:rsidRPr="00D62B16" w:rsidRDefault="00105392" w:rsidP="00105392">
      <w:pPr>
        <w:spacing w:after="0" w:line="200" w:lineRule="exact"/>
        <w:rPr>
          <w:rFonts w:cstheme="minorHAnsi"/>
          <w:sz w:val="20"/>
          <w:szCs w:val="20"/>
        </w:rPr>
      </w:pPr>
    </w:p>
    <w:p w14:paraId="0184DC7D" w14:textId="77777777" w:rsidR="00105392" w:rsidRPr="00D62B16" w:rsidRDefault="00105392" w:rsidP="00105392">
      <w:pPr>
        <w:pStyle w:val="ListParagraph"/>
        <w:numPr>
          <w:ilvl w:val="0"/>
          <w:numId w:val="1"/>
        </w:numPr>
        <w:spacing w:before="11" w:after="0" w:line="240" w:lineRule="auto"/>
        <w:rPr>
          <w:rFonts w:eastAsia="Times New Roman" w:cstheme="minorHAnsi"/>
          <w:sz w:val="24"/>
          <w:szCs w:val="24"/>
        </w:rPr>
      </w:pPr>
      <w:r w:rsidRPr="00D62B16">
        <w:rPr>
          <w:rFonts w:eastAsia="Times New Roman" w:cstheme="minorHAnsi"/>
          <w:color w:val="231F20"/>
          <w:sz w:val="24"/>
          <w:szCs w:val="24"/>
        </w:rPr>
        <w:t>TDA Compliance Checklist</w:t>
      </w:r>
    </w:p>
    <w:p w14:paraId="610B6440" w14:textId="77777777" w:rsidR="00105392" w:rsidRPr="00D62B16" w:rsidRDefault="00105392" w:rsidP="00105392">
      <w:pPr>
        <w:pStyle w:val="ListParagraph"/>
        <w:numPr>
          <w:ilvl w:val="0"/>
          <w:numId w:val="1"/>
        </w:numPr>
        <w:spacing w:before="14" w:after="0" w:line="240" w:lineRule="auto"/>
        <w:rPr>
          <w:rFonts w:eastAsia="Times New Roman" w:cstheme="minorHAnsi"/>
          <w:sz w:val="24"/>
          <w:szCs w:val="24"/>
        </w:rPr>
      </w:pPr>
      <w:r w:rsidRPr="00D62B16">
        <w:rPr>
          <w:rFonts w:eastAsia="Times New Roman" w:cstheme="minorHAnsi"/>
          <w:color w:val="231F20"/>
          <w:sz w:val="24"/>
          <w:szCs w:val="24"/>
        </w:rPr>
        <w:t xml:space="preserve">TDA Claim Worksheet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Excel fil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0D11D7FA" w14:textId="3F561BF5" w:rsidR="00105392" w:rsidRPr="00D62B16" w:rsidRDefault="00105392" w:rsidP="00105392">
      <w:pPr>
        <w:pStyle w:val="ListParagraph"/>
        <w:numPr>
          <w:ilvl w:val="0"/>
          <w:numId w:val="1"/>
        </w:numPr>
        <w:spacing w:before="33" w:after="0" w:line="240" w:lineRule="auto"/>
        <w:rPr>
          <w:rFonts w:eastAsia="Times New Roman" w:cstheme="minorHAnsi"/>
          <w:sz w:val="24"/>
          <w:szCs w:val="24"/>
        </w:rPr>
      </w:pPr>
      <w:r w:rsidRPr="00D62B16">
        <w:rPr>
          <w:rFonts w:eastAsia="Times New Roman" w:cstheme="minorHAnsi"/>
          <w:color w:val="231F20"/>
          <w:sz w:val="24"/>
          <w:szCs w:val="24"/>
        </w:rPr>
        <w:t xml:space="preserve">STA Qualifying Criteria Worksheet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Excel fil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457B4F98" w14:textId="25ACFC14" w:rsidR="00105392" w:rsidRPr="00D62B16" w:rsidRDefault="00105392" w:rsidP="00105392">
      <w:pPr>
        <w:pStyle w:val="ListParagraph"/>
        <w:numPr>
          <w:ilvl w:val="0"/>
          <w:numId w:val="1"/>
        </w:numPr>
        <w:spacing w:before="14" w:after="0" w:line="240" w:lineRule="auto"/>
        <w:rPr>
          <w:rFonts w:eastAsia="Times New Roman" w:cstheme="minorHAnsi"/>
          <w:sz w:val="24"/>
          <w:szCs w:val="24"/>
        </w:rPr>
      </w:pPr>
      <w:r w:rsidRPr="00D62B16">
        <w:rPr>
          <w:rFonts w:eastAsia="Times New Roman" w:cstheme="minorHAnsi"/>
          <w:color w:val="231F20"/>
          <w:sz w:val="24"/>
          <w:szCs w:val="24"/>
        </w:rPr>
        <w:t>Claim for Local Transportation Funds</w:t>
      </w:r>
    </w:p>
    <w:p w14:paraId="573A354A" w14:textId="77777777" w:rsidR="00105392" w:rsidRPr="00D62B16" w:rsidRDefault="00105392" w:rsidP="00105392">
      <w:pPr>
        <w:pStyle w:val="ListParagraph"/>
        <w:numPr>
          <w:ilvl w:val="0"/>
          <w:numId w:val="1"/>
        </w:numPr>
        <w:spacing w:before="22" w:after="0" w:line="240" w:lineRule="auto"/>
        <w:rPr>
          <w:rFonts w:eastAsia="Times New Roman" w:cstheme="minorHAnsi"/>
          <w:sz w:val="24"/>
          <w:szCs w:val="24"/>
        </w:rPr>
      </w:pPr>
      <w:r w:rsidRPr="00D62B16">
        <w:rPr>
          <w:rFonts w:eastAsia="Times New Roman" w:cstheme="minorHAnsi"/>
          <w:color w:val="231F20"/>
          <w:sz w:val="24"/>
          <w:szCs w:val="24"/>
        </w:rPr>
        <w:t>Claim for State Transit Assistance Funds</w:t>
      </w:r>
    </w:p>
    <w:p w14:paraId="5DB2F328" w14:textId="434991EA" w:rsidR="00105392" w:rsidRPr="00D62B16" w:rsidRDefault="00105392" w:rsidP="00105392">
      <w:pPr>
        <w:pStyle w:val="ListParagraph"/>
        <w:numPr>
          <w:ilvl w:val="0"/>
          <w:numId w:val="1"/>
        </w:numPr>
        <w:spacing w:before="22" w:after="0" w:line="240" w:lineRule="auto"/>
        <w:rPr>
          <w:rFonts w:eastAsia="Times New Roman" w:cstheme="minorHAnsi"/>
          <w:sz w:val="24"/>
          <w:szCs w:val="24"/>
        </w:rPr>
      </w:pPr>
      <w:r w:rsidRPr="00D62B16">
        <w:rPr>
          <w:rFonts w:eastAsia="Times New Roman" w:cstheme="minorHAnsi"/>
          <w:color w:val="231F20"/>
          <w:sz w:val="24"/>
          <w:szCs w:val="24"/>
        </w:rPr>
        <w:t xml:space="preserve">Claim for State </w:t>
      </w:r>
      <w:r>
        <w:rPr>
          <w:rFonts w:eastAsia="Times New Roman" w:cstheme="minorHAnsi"/>
          <w:color w:val="231F20"/>
          <w:sz w:val="24"/>
          <w:szCs w:val="24"/>
        </w:rPr>
        <w:t>of Good Repair Program</w:t>
      </w:r>
      <w:r w:rsidRPr="00D62B16">
        <w:rPr>
          <w:rFonts w:eastAsia="Times New Roman" w:cstheme="minorHAnsi"/>
          <w:color w:val="231F20"/>
          <w:sz w:val="24"/>
          <w:szCs w:val="24"/>
        </w:rPr>
        <w:t xml:space="preserve"> Funds</w:t>
      </w:r>
    </w:p>
    <w:p w14:paraId="477272F3" w14:textId="77777777" w:rsidR="00105392" w:rsidRPr="00D62B16" w:rsidRDefault="00105392" w:rsidP="00105392">
      <w:pPr>
        <w:pStyle w:val="ListParagraph"/>
        <w:numPr>
          <w:ilvl w:val="0"/>
          <w:numId w:val="1"/>
        </w:numPr>
        <w:spacing w:before="31" w:after="0" w:line="240" w:lineRule="auto"/>
        <w:rPr>
          <w:rFonts w:eastAsia="Times New Roman" w:cstheme="minorHAnsi"/>
          <w:sz w:val="24"/>
          <w:szCs w:val="24"/>
        </w:rPr>
      </w:pPr>
      <w:r w:rsidRPr="00D62B16">
        <w:rPr>
          <w:rFonts w:eastAsia="Times New Roman" w:cstheme="minorHAnsi"/>
          <w:color w:val="231F20"/>
          <w:sz w:val="24"/>
          <w:szCs w:val="24"/>
        </w:rPr>
        <w:t xml:space="preserve">TDA Annual Project and Financial Plan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see attached sampl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0CB0AF65" w14:textId="77777777" w:rsidR="00105392" w:rsidRPr="00D62B16" w:rsidRDefault="00105392" w:rsidP="00105392">
      <w:pPr>
        <w:spacing w:after="0" w:line="200" w:lineRule="exact"/>
        <w:rPr>
          <w:rFonts w:cstheme="minorHAnsi"/>
          <w:sz w:val="20"/>
          <w:szCs w:val="20"/>
        </w:rPr>
      </w:pPr>
    </w:p>
    <w:p w14:paraId="7145645E" w14:textId="3D163456"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color w:val="231F20"/>
          <w:sz w:val="24"/>
          <w:szCs w:val="24"/>
        </w:rPr>
        <w:t>Certified copy of resolution from the claimant's governing board approving the claim and its submittal to PCTPA</w:t>
      </w:r>
      <w:r w:rsidR="00540A31" w:rsidRPr="00D62B16">
        <w:rPr>
          <w:rFonts w:eastAsia="Times New Roman" w:cstheme="minorHAnsi"/>
          <w:color w:val="231F20"/>
          <w:sz w:val="24"/>
          <w:szCs w:val="24"/>
        </w:rPr>
        <w:t xml:space="preserve">. </w:t>
      </w:r>
      <w:r w:rsidRPr="00D62B16">
        <w:rPr>
          <w:rFonts w:eastAsia="Times New Roman" w:cstheme="minorHAnsi"/>
          <w:b/>
          <w:bCs/>
          <w:color w:val="231F20"/>
          <w:sz w:val="24"/>
          <w:szCs w:val="24"/>
        </w:rPr>
        <w:t>The resolution must include the amount claimed,</w:t>
      </w:r>
      <w:r>
        <w:rPr>
          <w:rFonts w:eastAsia="Times New Roman" w:cstheme="minorHAnsi"/>
          <w:b/>
          <w:bCs/>
          <w:color w:val="231F20"/>
          <w:sz w:val="24"/>
          <w:szCs w:val="24"/>
        </w:rPr>
        <w:t xml:space="preserve"> </w:t>
      </w:r>
      <w:r w:rsidRPr="00D62B16">
        <w:rPr>
          <w:rFonts w:eastAsia="Times New Roman" w:cstheme="minorHAnsi"/>
          <w:b/>
          <w:bCs/>
          <w:color w:val="231F20"/>
          <w:sz w:val="24"/>
          <w:szCs w:val="24"/>
        </w:rPr>
        <w:t>the fiscal year for which funds are claimed, and the purpose for which the claim is made, identified by the article and section of the Act which authorizes such claims</w:t>
      </w:r>
      <w:r w:rsidR="00540A31" w:rsidRPr="00D62B16">
        <w:rPr>
          <w:rFonts w:eastAsia="Times New Roman" w:cstheme="minorHAnsi"/>
          <w:b/>
          <w:bCs/>
          <w:color w:val="231F20"/>
          <w:sz w:val="24"/>
          <w:szCs w:val="24"/>
        </w:rPr>
        <w:t xml:space="preserve">. </w:t>
      </w:r>
      <w:r w:rsidRPr="00D62B16">
        <w:rPr>
          <w:rFonts w:eastAsia="Times New Roman" w:cstheme="minorHAnsi"/>
          <w:color w:val="231F20"/>
          <w:sz w:val="24"/>
          <w:szCs w:val="24"/>
        </w:rPr>
        <w:t>See attached sample resolution.</w:t>
      </w:r>
    </w:p>
    <w:p w14:paraId="0E287093" w14:textId="77777777" w:rsidR="00105392" w:rsidRPr="00D62B16" w:rsidRDefault="00105392" w:rsidP="00105392">
      <w:pPr>
        <w:spacing w:before="11" w:after="0" w:line="220" w:lineRule="exact"/>
        <w:rPr>
          <w:rFonts w:cstheme="minorHAnsi"/>
        </w:rPr>
      </w:pPr>
    </w:p>
    <w:p w14:paraId="407365C9" w14:textId="77777777"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color w:val="231F20"/>
          <w:sz w:val="24"/>
          <w:szCs w:val="24"/>
        </w:rPr>
        <w:t>If claiming Article 8c funds, copy of signed contract with whom claimant is contracting for transit service.</w:t>
      </w:r>
    </w:p>
    <w:p w14:paraId="26149435" w14:textId="77777777" w:rsidR="00105392" w:rsidRPr="00D62B16" w:rsidRDefault="00105392" w:rsidP="00105392">
      <w:pPr>
        <w:spacing w:before="4" w:after="0" w:line="190" w:lineRule="exact"/>
        <w:rPr>
          <w:rFonts w:cstheme="minorHAnsi"/>
          <w:sz w:val="19"/>
          <w:szCs w:val="19"/>
        </w:rPr>
      </w:pPr>
    </w:p>
    <w:p w14:paraId="7E8673F7" w14:textId="77777777"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b/>
          <w:bCs/>
          <w:color w:val="231F20"/>
          <w:sz w:val="24"/>
          <w:szCs w:val="24"/>
        </w:rPr>
        <w:t>Only ONE copy of the claim form and PCTPA Board of Directors resolution will be returned to the claimant following approval.</w:t>
      </w:r>
    </w:p>
    <w:p w14:paraId="071BCC36" w14:textId="77777777" w:rsidR="00105392" w:rsidRPr="00D62B16" w:rsidRDefault="00105392" w:rsidP="00105392">
      <w:pPr>
        <w:spacing w:before="5" w:after="0" w:line="150" w:lineRule="exact"/>
        <w:rPr>
          <w:rFonts w:cstheme="minorHAnsi"/>
          <w:sz w:val="15"/>
          <w:szCs w:val="15"/>
        </w:rPr>
      </w:pPr>
    </w:p>
    <w:p w14:paraId="5075E24C" w14:textId="77777777" w:rsidR="00105392" w:rsidRPr="00D62B16" w:rsidRDefault="00105392" w:rsidP="00105392">
      <w:pPr>
        <w:spacing w:after="0" w:line="240" w:lineRule="auto"/>
        <w:rPr>
          <w:rFonts w:eastAsia="Times New Roman" w:cstheme="minorHAnsi"/>
          <w:sz w:val="24"/>
          <w:szCs w:val="24"/>
        </w:rPr>
      </w:pPr>
      <w:r w:rsidRPr="00D62B16">
        <w:rPr>
          <w:rFonts w:eastAsia="Times New Roman" w:cstheme="minorHAnsi"/>
          <w:b/>
          <w:bCs/>
          <w:color w:val="231F20"/>
          <w:sz w:val="24"/>
          <w:szCs w:val="24"/>
        </w:rPr>
        <w:t>Audit Policy</w:t>
      </w:r>
    </w:p>
    <w:p w14:paraId="55775DAB" w14:textId="77777777" w:rsidR="00105392" w:rsidRPr="00D62B16" w:rsidRDefault="00105392" w:rsidP="00105392">
      <w:pPr>
        <w:spacing w:after="0" w:line="275" w:lineRule="exact"/>
        <w:rPr>
          <w:rFonts w:eastAsia="Times New Roman" w:cstheme="minorHAnsi"/>
          <w:sz w:val="24"/>
          <w:szCs w:val="24"/>
        </w:rPr>
      </w:pPr>
      <w:r w:rsidRPr="00D62B16">
        <w:rPr>
          <w:rFonts w:eastAsia="Times New Roman" w:cstheme="minorHAnsi"/>
          <w:color w:val="231F20"/>
          <w:sz w:val="24"/>
          <w:szCs w:val="24"/>
        </w:rPr>
        <w:t>To help ensure that TDA audits are completed in a timely manner and the requirements of the</w:t>
      </w:r>
    </w:p>
    <w:p w14:paraId="5F513DB7" w14:textId="77777777" w:rsidR="00105392" w:rsidRPr="00D62B16" w:rsidRDefault="00105392" w:rsidP="00105392">
      <w:pPr>
        <w:spacing w:before="12" w:after="0" w:line="240" w:lineRule="auto"/>
        <w:rPr>
          <w:rFonts w:eastAsia="Times New Roman" w:cstheme="minorHAnsi"/>
          <w:sz w:val="24"/>
          <w:szCs w:val="24"/>
        </w:rPr>
      </w:pPr>
      <w:r w:rsidRPr="00D62B16">
        <w:rPr>
          <w:rFonts w:eastAsia="Times New Roman" w:cstheme="minorHAnsi"/>
          <w:color w:val="231F20"/>
          <w:sz w:val="24"/>
          <w:szCs w:val="24"/>
        </w:rPr>
        <w:t>TDA are met, the following policy was adopted by the PCTPA Board on March 22, 2006:</w:t>
      </w:r>
    </w:p>
    <w:p w14:paraId="4AB97217" w14:textId="77777777" w:rsidR="00105392" w:rsidRPr="00D62B16" w:rsidRDefault="00105392" w:rsidP="00105392">
      <w:pPr>
        <w:spacing w:before="13" w:after="0" w:line="280" w:lineRule="exact"/>
        <w:rPr>
          <w:rFonts w:cstheme="minorHAnsi"/>
          <w:sz w:val="28"/>
          <w:szCs w:val="28"/>
        </w:rPr>
      </w:pPr>
    </w:p>
    <w:p w14:paraId="475AC9AD" w14:textId="77777777" w:rsidR="00105392" w:rsidRPr="00D62B16" w:rsidRDefault="00105392" w:rsidP="00105392">
      <w:pPr>
        <w:spacing w:after="0" w:line="250" w:lineRule="auto"/>
        <w:ind w:left="810" w:right="810"/>
        <w:rPr>
          <w:rFonts w:eastAsia="Times New Roman" w:cstheme="minorHAnsi"/>
          <w:sz w:val="24"/>
          <w:szCs w:val="24"/>
        </w:rPr>
      </w:pPr>
      <w:r w:rsidRPr="00D62B16">
        <w:rPr>
          <w:rFonts w:eastAsia="Times New Roman" w:cstheme="minorHAnsi"/>
          <w:i/>
          <w:color w:val="231F20"/>
          <w:sz w:val="24"/>
          <w:szCs w:val="24"/>
        </w:rPr>
        <w:t>After approval of the Final TDA Apportionment, claimants who submit TDA claims will receive only 50% of the total approved Local Transportation Fund (LTF) claim if a completed TDA audit has not been received by PCTPA at the time of the claim.</w:t>
      </w:r>
    </w:p>
    <w:p w14:paraId="00F7CC37" w14:textId="77777777" w:rsidR="00105392" w:rsidRPr="00D62B16" w:rsidRDefault="00105392" w:rsidP="00105392">
      <w:pPr>
        <w:spacing w:before="7" w:after="0" w:line="260" w:lineRule="exact"/>
        <w:ind w:left="810" w:right="810"/>
        <w:rPr>
          <w:rFonts w:cstheme="minorHAnsi"/>
          <w:sz w:val="26"/>
          <w:szCs w:val="26"/>
        </w:rPr>
      </w:pPr>
    </w:p>
    <w:p w14:paraId="0BA888A9" w14:textId="498EBC2C" w:rsidR="00105392" w:rsidRDefault="00105392" w:rsidP="00105392">
      <w:pPr>
        <w:autoSpaceDE w:val="0"/>
        <w:autoSpaceDN w:val="0"/>
        <w:adjustRightInd w:val="0"/>
        <w:spacing w:after="0" w:line="240" w:lineRule="auto"/>
        <w:jc w:val="center"/>
        <w:rPr>
          <w:rFonts w:eastAsia="Times New Roman" w:cstheme="minorHAnsi"/>
          <w:i/>
          <w:color w:val="231F20"/>
          <w:sz w:val="24"/>
          <w:szCs w:val="24"/>
        </w:rPr>
        <w:sectPr w:rsidR="00105392" w:rsidSect="00002C6C">
          <w:footerReference w:type="default" r:id="rId16"/>
          <w:pgSz w:w="12240" w:h="15840"/>
          <w:pgMar w:top="1440" w:right="1080" w:bottom="1440" w:left="1080" w:header="720" w:footer="720" w:gutter="0"/>
          <w:cols w:space="720"/>
          <w:docGrid w:linePitch="360"/>
        </w:sectPr>
      </w:pPr>
      <w:r w:rsidRPr="00D62B16">
        <w:rPr>
          <w:rFonts w:eastAsia="Times New Roman" w:cstheme="minorHAnsi"/>
          <w:i/>
          <w:color w:val="231F20"/>
          <w:sz w:val="24"/>
          <w:szCs w:val="24"/>
        </w:rPr>
        <w:t>The remaining 50% of approved LTF claim will be paid to the claimant upon receipt by PCTPA of the completed TDA audit</w:t>
      </w:r>
      <w:r w:rsidR="00540A31" w:rsidRPr="00D62B16">
        <w:rPr>
          <w:rFonts w:eastAsia="Times New Roman" w:cstheme="minorHAnsi"/>
          <w:i/>
          <w:color w:val="231F20"/>
          <w:sz w:val="24"/>
          <w:szCs w:val="24"/>
        </w:rPr>
        <w:t xml:space="preserve">. </w:t>
      </w:r>
      <w:r w:rsidRPr="00D62B16">
        <w:rPr>
          <w:rFonts w:eastAsia="Times New Roman" w:cstheme="minorHAnsi"/>
          <w:i/>
          <w:color w:val="231F20"/>
          <w:sz w:val="24"/>
          <w:szCs w:val="24"/>
        </w:rPr>
        <w:t>State Transit Assistance (STA) claims will be paid in full following approval of an STA claim, regardless of whether a completed TDA audit has been received.</w:t>
      </w:r>
    </w:p>
    <w:p w14:paraId="4DDACA97" w14:textId="77777777" w:rsidR="0020097E" w:rsidRDefault="0020097E" w:rsidP="00105392">
      <w:pPr>
        <w:spacing w:before="64" w:after="0" w:line="250" w:lineRule="auto"/>
        <w:ind w:left="1036" w:right="1218"/>
        <w:jc w:val="center"/>
        <w:rPr>
          <w:rFonts w:eastAsia="Times New Roman" w:cstheme="minorHAnsi"/>
          <w:b/>
          <w:bCs/>
          <w:color w:val="231F20"/>
          <w:sz w:val="24"/>
          <w:szCs w:val="24"/>
        </w:rPr>
      </w:pPr>
    </w:p>
    <w:p w14:paraId="60A9D324" w14:textId="59502520" w:rsidR="00105392" w:rsidRPr="0020097E" w:rsidRDefault="00105392" w:rsidP="0020097E">
      <w:pPr>
        <w:pStyle w:val="Heading2"/>
        <w:jc w:val="center"/>
        <w:rPr>
          <w:rFonts w:asciiTheme="minorHAnsi" w:eastAsia="Times New Roman" w:hAnsiTheme="minorHAnsi" w:cstheme="minorHAnsi"/>
          <w:b/>
          <w:bCs/>
          <w:color w:val="000000" w:themeColor="text1"/>
          <w:sz w:val="28"/>
          <w:szCs w:val="28"/>
        </w:rPr>
      </w:pPr>
      <w:bookmarkStart w:id="1" w:name="_Toc17375429"/>
      <w:r w:rsidRPr="0020097E">
        <w:rPr>
          <w:rFonts w:asciiTheme="minorHAnsi" w:eastAsia="Times New Roman" w:hAnsiTheme="minorHAnsi" w:cstheme="minorHAnsi"/>
          <w:b/>
          <w:bCs/>
          <w:color w:val="000000" w:themeColor="text1"/>
          <w:sz w:val="28"/>
          <w:szCs w:val="28"/>
        </w:rPr>
        <w:lastRenderedPageBreak/>
        <w:t>ANNUAL VERIFICATION OF TDA COMPLIANCE TO ACCOMPANY LTF AND STA CLAIMS FOR TRANSIT / STREETS AND ROADS PURPOSES</w:t>
      </w:r>
      <w:bookmarkEnd w:id="1"/>
    </w:p>
    <w:p w14:paraId="5AB1C811" w14:textId="77777777" w:rsidR="00105392" w:rsidRPr="00D62B16" w:rsidRDefault="00105392" w:rsidP="00105392">
      <w:pPr>
        <w:spacing w:after="0" w:line="200" w:lineRule="exact"/>
        <w:rPr>
          <w:rFonts w:cstheme="minorHAnsi"/>
          <w:sz w:val="20"/>
          <w:szCs w:val="20"/>
        </w:rPr>
      </w:pPr>
    </w:p>
    <w:p w14:paraId="71551043" w14:textId="77777777" w:rsidR="00105392" w:rsidRPr="00D62B16" w:rsidRDefault="00105392" w:rsidP="00105392">
      <w:pPr>
        <w:spacing w:after="0" w:line="200" w:lineRule="exact"/>
        <w:rPr>
          <w:rFonts w:cstheme="minorHAnsi"/>
          <w:sz w:val="20"/>
          <w:szCs w:val="20"/>
        </w:rPr>
      </w:pPr>
    </w:p>
    <w:p w14:paraId="675DBD3E" w14:textId="77777777" w:rsidR="00105392" w:rsidRPr="004339C4" w:rsidRDefault="00105392" w:rsidP="00105392">
      <w:pPr>
        <w:spacing w:after="0" w:line="240" w:lineRule="auto"/>
        <w:ind w:left="800" w:right="-20"/>
        <w:rPr>
          <w:rFonts w:eastAsia="Times New Roman" w:cstheme="minorHAnsi"/>
          <w:sz w:val="24"/>
          <w:szCs w:val="24"/>
        </w:rPr>
      </w:pPr>
      <w:r w:rsidRPr="004339C4">
        <w:rPr>
          <w:rFonts w:eastAsia="Times New Roman" w:cstheme="minorHAnsi"/>
          <w:b/>
          <w:bCs/>
          <w:i/>
          <w:color w:val="231F20"/>
          <w:sz w:val="24"/>
          <w:szCs w:val="24"/>
        </w:rPr>
        <w:t>PART I – ALL CLAIMANTS</w:t>
      </w:r>
    </w:p>
    <w:p w14:paraId="1231EABD" w14:textId="77777777" w:rsidR="00105392" w:rsidRPr="004339C4" w:rsidRDefault="00105392" w:rsidP="00105392">
      <w:pPr>
        <w:spacing w:before="4" w:after="0" w:line="260" w:lineRule="exact"/>
        <w:rPr>
          <w:rFonts w:cstheme="minorHAnsi"/>
          <w:sz w:val="24"/>
          <w:szCs w:val="24"/>
        </w:rPr>
      </w:pPr>
    </w:p>
    <w:p w14:paraId="200707C3" w14:textId="77777777" w:rsidR="00105392" w:rsidRPr="004339C4" w:rsidRDefault="00105392" w:rsidP="00105392">
      <w:pPr>
        <w:tabs>
          <w:tab w:val="left" w:pos="10180"/>
        </w:tabs>
        <w:spacing w:after="0" w:line="240" w:lineRule="auto"/>
        <w:ind w:left="1170" w:right="-20" w:hanging="370"/>
        <w:rPr>
          <w:rFonts w:eastAsia="Times New Roman" w:cstheme="minorHAnsi"/>
          <w:sz w:val="24"/>
          <w:szCs w:val="24"/>
        </w:rPr>
      </w:pPr>
      <w:r w:rsidRPr="004339C4">
        <w:rPr>
          <w:rFonts w:eastAsia="Times New Roman" w:cstheme="minorHAnsi"/>
          <w:color w:val="231F20"/>
          <w:sz w:val="24"/>
          <w:szCs w:val="24"/>
        </w:rPr>
        <w:t xml:space="preserve">1.   Date annual TDA fiscal and compliance audit was approved by PCTPA Board: </w:t>
      </w:r>
      <w:r w:rsidRPr="004339C4">
        <w:rPr>
          <w:rFonts w:eastAsia="Times New Roman" w:cstheme="minorHAnsi"/>
          <w:color w:val="231F20"/>
          <w:sz w:val="24"/>
          <w:szCs w:val="24"/>
        </w:rPr>
        <w:br/>
      </w:r>
      <w:sdt>
        <w:sdtPr>
          <w:rPr>
            <w:rFonts w:eastAsia="Times New Roman" w:cstheme="minorHAnsi"/>
            <w:color w:val="231F20"/>
            <w:sz w:val="24"/>
            <w:szCs w:val="24"/>
          </w:rPr>
          <w:id w:val="139851263"/>
          <w:placeholder>
            <w:docPart w:val="8AD61511100D405BAADD3FABA68E5B9A"/>
          </w:placeholder>
          <w:showingPlcHdr/>
          <w:date>
            <w:dateFormat w:val="M/d/yyyy"/>
            <w:lid w:val="en-US"/>
            <w:storeMappedDataAs w:val="dateTime"/>
            <w:calendar w:val="gregorian"/>
          </w:date>
        </w:sdtPr>
        <w:sdtContent>
          <w:r w:rsidRPr="009F1DDB">
            <w:rPr>
              <w:rStyle w:val="PlaceholderText"/>
              <w:sz w:val="24"/>
              <w:szCs w:val="24"/>
              <w:u w:val="single"/>
            </w:rPr>
            <w:t>Click or tap to enter a date.</w:t>
          </w:r>
        </w:sdtContent>
      </w:sdt>
    </w:p>
    <w:p w14:paraId="48C19908" w14:textId="77777777" w:rsidR="00105392" w:rsidRPr="004339C4" w:rsidRDefault="00105392" w:rsidP="00105392">
      <w:pPr>
        <w:spacing w:before="4" w:after="0" w:line="260" w:lineRule="exact"/>
        <w:rPr>
          <w:rFonts w:cstheme="minorHAnsi"/>
          <w:sz w:val="24"/>
          <w:szCs w:val="24"/>
        </w:rPr>
      </w:pPr>
    </w:p>
    <w:p w14:paraId="4618B5E7" w14:textId="77777777" w:rsidR="00105392" w:rsidRPr="004339C4" w:rsidRDefault="00105392" w:rsidP="00105392">
      <w:pPr>
        <w:spacing w:after="0" w:line="271" w:lineRule="exact"/>
        <w:ind w:left="800" w:right="-20"/>
        <w:rPr>
          <w:rFonts w:eastAsia="Times New Roman" w:cstheme="minorHAnsi"/>
          <w:sz w:val="24"/>
          <w:szCs w:val="24"/>
        </w:rPr>
      </w:pPr>
      <w:r w:rsidRPr="004339C4">
        <w:rPr>
          <w:rFonts w:eastAsia="Times New Roman" w:cstheme="minorHAnsi"/>
          <w:color w:val="231F20"/>
          <w:position w:val="-1"/>
          <w:sz w:val="24"/>
          <w:szCs w:val="24"/>
        </w:rPr>
        <w:t>2.   Is the claimant's retirement system fully funded?</w:t>
      </w:r>
    </w:p>
    <w:p w14:paraId="3D072B45" w14:textId="45D6DD56"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550770498"/>
          <w14:checkbox>
            <w14:checked w14:val="0"/>
            <w14:checkedState w14:val="2612" w14:font="MS Gothic"/>
            <w14:uncheckedState w14:val="2610" w14:font="MS Gothic"/>
          </w14:checkbox>
        </w:sdtPr>
        <w:sdtContent>
          <w:r w:rsidR="00042FBE">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5713D36D" w14:textId="77777777" w:rsidR="00105392" w:rsidRPr="004339C4" w:rsidRDefault="00000000" w:rsidP="00105392">
      <w:pPr>
        <w:spacing w:before="28" w:after="0" w:line="240" w:lineRule="auto"/>
        <w:ind w:left="1170" w:right="-20" w:firstLine="10"/>
        <w:rPr>
          <w:rFonts w:cstheme="minorHAnsi"/>
          <w:sz w:val="24"/>
          <w:szCs w:val="24"/>
        </w:rPr>
      </w:pPr>
      <w:sdt>
        <w:sdtPr>
          <w:rPr>
            <w:rFonts w:cstheme="minorHAnsi"/>
            <w:sz w:val="24"/>
            <w:szCs w:val="24"/>
          </w:rPr>
          <w:id w:val="1823083594"/>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2EA2E2E0" w14:textId="77777777" w:rsidR="00105392" w:rsidRPr="004339C4" w:rsidRDefault="00105392" w:rsidP="00105392">
      <w:pPr>
        <w:spacing w:before="29" w:after="0" w:line="250" w:lineRule="auto"/>
        <w:ind w:left="1160" w:right="1325" w:hanging="360"/>
        <w:rPr>
          <w:rFonts w:eastAsia="Times New Roman" w:cstheme="minorHAnsi"/>
          <w:color w:val="231F20"/>
          <w:sz w:val="24"/>
          <w:szCs w:val="24"/>
        </w:rPr>
      </w:pPr>
    </w:p>
    <w:p w14:paraId="39E682E4" w14:textId="77777777" w:rsidR="00105392" w:rsidRPr="004339C4" w:rsidRDefault="00105392" w:rsidP="00105392">
      <w:pPr>
        <w:spacing w:before="29" w:after="0" w:line="250" w:lineRule="auto"/>
        <w:ind w:left="1160" w:right="1325" w:hanging="360"/>
        <w:rPr>
          <w:rFonts w:eastAsia="Times New Roman" w:cstheme="minorHAnsi"/>
          <w:sz w:val="24"/>
          <w:szCs w:val="24"/>
        </w:rPr>
      </w:pPr>
      <w:r w:rsidRPr="004339C4">
        <w:rPr>
          <w:rFonts w:eastAsia="Times New Roman" w:cstheme="minorHAnsi"/>
          <w:color w:val="231F20"/>
          <w:sz w:val="24"/>
          <w:szCs w:val="24"/>
        </w:rPr>
        <w:t>3.   Is the claimant using the maximum Federal funds available for transit and/or streets/roads purposes?</w:t>
      </w:r>
    </w:p>
    <w:p w14:paraId="5B3844A9"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2035873279"/>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18AEED73" w14:textId="77777777" w:rsidR="00105392" w:rsidRPr="004339C4" w:rsidRDefault="00000000" w:rsidP="00105392">
      <w:pPr>
        <w:spacing w:before="28" w:after="0" w:line="240" w:lineRule="auto"/>
        <w:ind w:left="1170" w:right="-20" w:firstLine="10"/>
        <w:rPr>
          <w:rFonts w:cstheme="minorHAnsi"/>
          <w:sz w:val="24"/>
          <w:szCs w:val="24"/>
        </w:rPr>
      </w:pPr>
      <w:sdt>
        <w:sdtPr>
          <w:rPr>
            <w:rFonts w:cstheme="minorHAnsi"/>
            <w:sz w:val="24"/>
            <w:szCs w:val="24"/>
          </w:rPr>
          <w:id w:val="403570228"/>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09D81764" w14:textId="77777777" w:rsidR="00105392" w:rsidRPr="00D62B16" w:rsidRDefault="00105392" w:rsidP="00105392">
      <w:pPr>
        <w:spacing w:before="13" w:after="0" w:line="280" w:lineRule="exact"/>
        <w:rPr>
          <w:rFonts w:cstheme="minorHAnsi"/>
          <w:sz w:val="28"/>
          <w:szCs w:val="28"/>
        </w:rPr>
      </w:pPr>
    </w:p>
    <w:p w14:paraId="42061D29" w14:textId="77777777" w:rsidR="00105392" w:rsidRPr="00D62B16" w:rsidRDefault="00105392" w:rsidP="00105392">
      <w:pPr>
        <w:spacing w:before="29" w:after="0" w:line="240" w:lineRule="auto"/>
        <w:ind w:left="800" w:right="-20"/>
        <w:rPr>
          <w:rFonts w:eastAsia="Times New Roman" w:cstheme="minorHAnsi"/>
          <w:sz w:val="24"/>
          <w:szCs w:val="24"/>
        </w:rPr>
      </w:pPr>
      <w:r w:rsidRPr="00D62B16">
        <w:rPr>
          <w:rFonts w:eastAsia="Times New Roman" w:cstheme="minorHAnsi"/>
          <w:b/>
          <w:bCs/>
          <w:i/>
          <w:color w:val="231F20"/>
          <w:sz w:val="24"/>
          <w:szCs w:val="24"/>
        </w:rPr>
        <w:t>PART II – TRANSIT CLAIMANTS</w:t>
      </w:r>
    </w:p>
    <w:p w14:paraId="41A275D4" w14:textId="77777777" w:rsidR="00105392" w:rsidRPr="00D62B16" w:rsidRDefault="00105392" w:rsidP="00105392">
      <w:pPr>
        <w:spacing w:before="5" w:after="0" w:line="200" w:lineRule="exact"/>
        <w:rPr>
          <w:rFonts w:cstheme="minorHAnsi"/>
          <w:sz w:val="20"/>
          <w:szCs w:val="20"/>
        </w:rPr>
      </w:pPr>
    </w:p>
    <w:p w14:paraId="108F2374" w14:textId="77777777" w:rsidR="00105392" w:rsidRPr="00D62B16" w:rsidRDefault="00105392" w:rsidP="00105392">
      <w:pPr>
        <w:spacing w:after="0" w:line="240" w:lineRule="auto"/>
        <w:ind w:left="1170" w:right="-20" w:hanging="370"/>
        <w:rPr>
          <w:rFonts w:eastAsia="Times New Roman" w:cstheme="minorHAnsi"/>
          <w:sz w:val="24"/>
          <w:szCs w:val="24"/>
        </w:rPr>
      </w:pPr>
      <w:r w:rsidRPr="00D62B16">
        <w:rPr>
          <w:rFonts w:eastAsia="Times New Roman" w:cstheme="minorHAnsi"/>
          <w:color w:val="231F20"/>
          <w:sz w:val="24"/>
          <w:szCs w:val="24"/>
        </w:rPr>
        <w:t>4.   Date Transit Operator's Financial Transaction Report was submitted to State Controller's</w:t>
      </w:r>
      <w:r>
        <w:rPr>
          <w:rFonts w:eastAsia="Times New Roman" w:cstheme="minorHAnsi"/>
          <w:sz w:val="24"/>
          <w:szCs w:val="24"/>
        </w:rPr>
        <w:t xml:space="preserve"> </w:t>
      </w:r>
      <w:r w:rsidRPr="00D62B16">
        <w:rPr>
          <w:rFonts w:eastAsia="Times New Roman" w:cstheme="minorHAnsi"/>
          <w:color w:val="231F20"/>
          <w:sz w:val="24"/>
          <w:szCs w:val="24"/>
        </w:rPr>
        <w:t xml:space="preserve">Office:  </w:t>
      </w:r>
      <w:sdt>
        <w:sdtPr>
          <w:rPr>
            <w:rFonts w:eastAsia="Times New Roman" w:cstheme="minorHAnsi"/>
            <w:color w:val="231F20"/>
            <w:sz w:val="24"/>
            <w:szCs w:val="24"/>
          </w:rPr>
          <w:id w:val="-939526331"/>
          <w:placeholder>
            <w:docPart w:val="3DB9867C71CC4A8799CC8D9478589386"/>
          </w:placeholder>
          <w:showingPlcHdr/>
          <w:date>
            <w:dateFormat w:val="M/d/yyyy"/>
            <w:lid w:val="en-US"/>
            <w:storeMappedDataAs w:val="dateTime"/>
            <w:calendar w:val="gregorian"/>
          </w:date>
        </w:sdtPr>
        <w:sdtContent>
          <w:r w:rsidRPr="00B4577F">
            <w:rPr>
              <w:rStyle w:val="PlaceholderText"/>
            </w:rPr>
            <w:t>Click or tap to enter a date</w:t>
          </w:r>
          <w:r w:rsidRPr="00105392">
            <w:rPr>
              <w:rStyle w:val="PlaceholderText"/>
              <w:u w:val="single"/>
            </w:rPr>
            <w:t>.</w:t>
          </w:r>
        </w:sdtContent>
      </w:sdt>
      <w:r>
        <w:rPr>
          <w:rFonts w:eastAsia="Times New Roman" w:cstheme="minorHAnsi"/>
          <w:color w:val="231F20"/>
          <w:sz w:val="24"/>
          <w:szCs w:val="24"/>
        </w:rPr>
        <w:t xml:space="preserve"> </w:t>
      </w:r>
      <w:r w:rsidRPr="00D62B16">
        <w:rPr>
          <w:rFonts w:eastAsia="Times New Roman" w:cstheme="minorHAnsi"/>
          <w:color w:val="231F20"/>
          <w:sz w:val="24"/>
          <w:szCs w:val="24"/>
        </w:rPr>
        <w:t>Attach copy of dated, signed cover sheet</w:t>
      </w:r>
      <w:r>
        <w:rPr>
          <w:rFonts w:eastAsia="Times New Roman" w:cstheme="minorHAnsi"/>
          <w:color w:val="231F20"/>
          <w:sz w:val="24"/>
          <w:szCs w:val="24"/>
        </w:rPr>
        <w:t xml:space="preserve"> </w:t>
      </w:r>
      <w:r w:rsidRPr="00D62B16">
        <w:rPr>
          <w:rFonts w:eastAsia="Times New Roman" w:cstheme="minorHAnsi"/>
          <w:color w:val="231F20"/>
          <w:sz w:val="24"/>
          <w:szCs w:val="24"/>
        </w:rPr>
        <w:t>rom report.</w:t>
      </w:r>
    </w:p>
    <w:p w14:paraId="5E4FE005" w14:textId="77777777" w:rsidR="00105392" w:rsidRPr="00D62B16" w:rsidRDefault="00105392" w:rsidP="00105392">
      <w:pPr>
        <w:spacing w:before="1" w:after="0" w:line="160" w:lineRule="exact"/>
        <w:rPr>
          <w:rFonts w:cstheme="minorHAnsi"/>
          <w:sz w:val="16"/>
          <w:szCs w:val="16"/>
        </w:rPr>
      </w:pPr>
    </w:p>
    <w:p w14:paraId="39521993" w14:textId="77777777" w:rsidR="00105392" w:rsidRPr="00D62B16" w:rsidRDefault="00105392" w:rsidP="00105392">
      <w:pPr>
        <w:spacing w:after="0" w:line="271" w:lineRule="exact"/>
        <w:ind w:left="800" w:right="-20"/>
        <w:rPr>
          <w:rFonts w:eastAsia="Times New Roman" w:cstheme="minorHAnsi"/>
          <w:sz w:val="24"/>
          <w:szCs w:val="24"/>
        </w:rPr>
      </w:pPr>
      <w:r w:rsidRPr="00D62B16">
        <w:rPr>
          <w:rFonts w:eastAsia="Times New Roman" w:cstheme="minorHAnsi"/>
          <w:color w:val="231F20"/>
          <w:position w:val="-1"/>
          <w:sz w:val="24"/>
          <w:szCs w:val="24"/>
        </w:rPr>
        <w:t>5.   Are public transit vehicles routinely staffed with one driver?</w:t>
      </w:r>
    </w:p>
    <w:p w14:paraId="1DABFC9D" w14:textId="77777777" w:rsidR="00105392" w:rsidRPr="00D62B16" w:rsidRDefault="00105392" w:rsidP="00105392">
      <w:pPr>
        <w:spacing w:before="10" w:after="0" w:line="110" w:lineRule="exact"/>
        <w:rPr>
          <w:rFonts w:cstheme="minorHAnsi"/>
          <w:sz w:val="11"/>
          <w:szCs w:val="11"/>
        </w:rPr>
      </w:pPr>
    </w:p>
    <w:p w14:paraId="6A06CF33"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60554311"/>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2247D243" w14:textId="35064098"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676549930"/>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(Explain)  </w:t>
      </w:r>
      <w:sdt>
        <w:sdtPr>
          <w:rPr>
            <w:rFonts w:cstheme="minorHAnsi"/>
            <w:sz w:val="24"/>
            <w:szCs w:val="24"/>
            <w:u w:val="single"/>
          </w:rPr>
          <w:id w:val="-1581972442"/>
          <w:placeholder>
            <w:docPart w:val="6A27BB3E34C1415397D1F396EAB8864A"/>
          </w:placeholder>
          <w:showingPlcHdr/>
          <w:text/>
        </w:sdtPr>
        <w:sdtContent>
          <w:r w:rsidR="001C18EF" w:rsidRPr="001C18EF">
            <w:rPr>
              <w:rStyle w:val="PlaceholderText"/>
              <w:u w:val="single"/>
            </w:rPr>
            <w:t>Click or tap here to enter text.</w:t>
          </w:r>
        </w:sdtContent>
      </w:sdt>
    </w:p>
    <w:p w14:paraId="385A1C0C" w14:textId="77777777" w:rsidR="00105392" w:rsidRPr="00D62B16" w:rsidRDefault="00105392" w:rsidP="00105392">
      <w:pPr>
        <w:spacing w:before="2" w:after="0" w:line="180" w:lineRule="exact"/>
        <w:jc w:val="right"/>
        <w:rPr>
          <w:rFonts w:cstheme="minorHAnsi"/>
          <w:sz w:val="18"/>
          <w:szCs w:val="18"/>
        </w:rPr>
      </w:pPr>
    </w:p>
    <w:p w14:paraId="73F2CBAD" w14:textId="77777777" w:rsidR="00105392" w:rsidRDefault="00105392" w:rsidP="00105392">
      <w:pPr>
        <w:spacing w:before="29" w:after="0" w:line="250" w:lineRule="auto"/>
        <w:ind w:left="1160" w:right="1638" w:hanging="360"/>
        <w:rPr>
          <w:rFonts w:eastAsia="Times New Roman" w:cstheme="minorHAnsi"/>
          <w:color w:val="231F20"/>
          <w:sz w:val="24"/>
          <w:szCs w:val="24"/>
        </w:rPr>
      </w:pPr>
      <w:r w:rsidRPr="00D62B16">
        <w:rPr>
          <w:rFonts w:eastAsia="Times New Roman" w:cstheme="minorHAnsi"/>
          <w:color w:val="231F20"/>
          <w:sz w:val="24"/>
          <w:szCs w:val="24"/>
        </w:rPr>
        <w:t>6.   Has the proposed transit operating budget changed by more than 15% compared to the previous year?</w:t>
      </w:r>
    </w:p>
    <w:p w14:paraId="447CAB73" w14:textId="46EABA34"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537853274"/>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Yes (Explain)  </w:t>
      </w:r>
      <w:sdt>
        <w:sdtPr>
          <w:rPr>
            <w:rFonts w:cstheme="minorHAnsi"/>
            <w:sz w:val="24"/>
            <w:szCs w:val="24"/>
            <w:u w:val="single"/>
          </w:rPr>
          <w:id w:val="505876983"/>
          <w:placeholder>
            <w:docPart w:val="6EA895B32D4549378ADDDE5B3AB2474B"/>
          </w:placeholder>
          <w:showingPlcHdr/>
          <w:text/>
        </w:sdtPr>
        <w:sdtContent>
          <w:r w:rsidR="001C18EF" w:rsidRPr="001C18EF">
            <w:rPr>
              <w:rStyle w:val="PlaceholderText"/>
              <w:u w:val="single"/>
            </w:rPr>
            <w:t>Click or tap here to enter text.</w:t>
          </w:r>
        </w:sdtContent>
      </w:sdt>
    </w:p>
    <w:p w14:paraId="7DCA4180" w14:textId="77777777" w:rsidR="00105392" w:rsidRDefault="00000000" w:rsidP="00105392">
      <w:pPr>
        <w:spacing w:before="28" w:after="0" w:line="240" w:lineRule="auto"/>
        <w:ind w:left="1170" w:right="-20" w:firstLine="10"/>
        <w:rPr>
          <w:rFonts w:cstheme="minorHAnsi"/>
          <w:sz w:val="24"/>
          <w:szCs w:val="24"/>
        </w:rPr>
      </w:pPr>
      <w:sdt>
        <w:sdtPr>
          <w:rPr>
            <w:rFonts w:cstheme="minorHAnsi"/>
            <w:sz w:val="24"/>
            <w:szCs w:val="24"/>
          </w:rPr>
          <w:id w:val="226424513"/>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533FCCD3" w14:textId="77777777" w:rsidR="00105392" w:rsidRPr="00452F5B" w:rsidRDefault="00105392" w:rsidP="00105392">
      <w:pPr>
        <w:spacing w:before="28" w:after="0" w:line="240" w:lineRule="auto"/>
        <w:ind w:left="1170" w:right="-20" w:firstLine="10"/>
        <w:rPr>
          <w:rFonts w:cstheme="minorHAnsi"/>
          <w:sz w:val="20"/>
          <w:szCs w:val="20"/>
        </w:rPr>
      </w:pPr>
    </w:p>
    <w:p w14:paraId="51A1A846" w14:textId="088B599E" w:rsidR="00105392" w:rsidRPr="00D62B16" w:rsidRDefault="00105392" w:rsidP="00105392">
      <w:pPr>
        <w:spacing w:before="29" w:after="0" w:line="250" w:lineRule="auto"/>
        <w:ind w:left="1160" w:right="1058" w:hanging="360"/>
        <w:rPr>
          <w:rFonts w:eastAsia="Times New Roman" w:cstheme="minorHAnsi"/>
          <w:sz w:val="24"/>
          <w:szCs w:val="24"/>
        </w:rPr>
      </w:pPr>
      <w:r w:rsidRPr="00D62B16">
        <w:rPr>
          <w:rFonts w:eastAsia="Times New Roman" w:cstheme="minorHAnsi"/>
          <w:color w:val="231F20"/>
          <w:sz w:val="24"/>
          <w:szCs w:val="24"/>
        </w:rPr>
        <w:t>7.   Did the transit operator meet its minimum farebox recovery requirement during the previous fiscal year? (requirement: 15% - Roseville; 12.94% - Placer County; 10% - Auburn)</w:t>
      </w:r>
      <w:r w:rsidR="00BC523E" w:rsidRPr="00A77984">
        <w:rPr>
          <w:rFonts w:eastAsia="Times New Roman" w:cstheme="minorHAnsi"/>
          <w:color w:val="231F20"/>
          <w:sz w:val="24"/>
          <w:szCs w:val="24"/>
          <w:vertAlign w:val="superscript"/>
        </w:rPr>
        <w:t>1</w:t>
      </w:r>
    </w:p>
    <w:p w14:paraId="41C1554E" w14:textId="77777777" w:rsidR="00105392" w:rsidRPr="00D62B16" w:rsidRDefault="00105392" w:rsidP="00105392">
      <w:pPr>
        <w:spacing w:before="7" w:after="0" w:line="160" w:lineRule="exact"/>
        <w:rPr>
          <w:rFonts w:cstheme="minorHAnsi"/>
          <w:sz w:val="16"/>
          <w:szCs w:val="16"/>
        </w:rPr>
      </w:pPr>
    </w:p>
    <w:p w14:paraId="30F25CF1"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920448315"/>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5CE44797" w14:textId="77777777"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590267555"/>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w:t>
      </w:r>
      <w:r w:rsidR="00105392">
        <w:rPr>
          <w:rFonts w:cstheme="minorHAnsi"/>
          <w:sz w:val="24"/>
          <w:szCs w:val="24"/>
        </w:rPr>
        <w:t>see below</w:t>
      </w:r>
      <w:r w:rsidR="00105392" w:rsidRPr="004339C4">
        <w:rPr>
          <w:rFonts w:cstheme="minorHAnsi"/>
          <w:sz w:val="24"/>
          <w:szCs w:val="24"/>
        </w:rPr>
        <w:t>)</w:t>
      </w:r>
    </w:p>
    <w:p w14:paraId="3C9B54FB" w14:textId="77777777" w:rsidR="00105392" w:rsidRPr="00D62B16" w:rsidRDefault="00105392" w:rsidP="00105392">
      <w:pPr>
        <w:spacing w:before="2" w:after="0" w:line="180" w:lineRule="exact"/>
        <w:jc w:val="right"/>
        <w:rPr>
          <w:rFonts w:cstheme="minorHAnsi"/>
          <w:sz w:val="18"/>
          <w:szCs w:val="18"/>
        </w:rPr>
      </w:pPr>
    </w:p>
    <w:p w14:paraId="2E17F4F4" w14:textId="6B763BE9" w:rsidR="00105392" w:rsidRDefault="00105392" w:rsidP="00A77984">
      <w:pPr>
        <w:spacing w:before="29" w:after="80" w:line="250" w:lineRule="auto"/>
        <w:ind w:left="1166" w:right="1066"/>
        <w:rPr>
          <w:rFonts w:eastAsia="Times New Roman" w:cstheme="minorHAnsi"/>
          <w:color w:val="231F20"/>
          <w:sz w:val="24"/>
          <w:szCs w:val="24"/>
        </w:rPr>
      </w:pPr>
      <w:r w:rsidRPr="00D62B16">
        <w:rPr>
          <w:rFonts w:eastAsia="Times New Roman" w:cstheme="minorHAnsi"/>
          <w:color w:val="231F20"/>
          <w:sz w:val="24"/>
          <w:szCs w:val="24"/>
          <w:u w:val="single" w:color="231F20"/>
        </w:rPr>
        <w:t>If</w:t>
      </w:r>
      <w:r w:rsidRPr="00D62B16">
        <w:rPr>
          <w:rFonts w:eastAsia="Times New Roman" w:cstheme="minorHAnsi"/>
          <w:color w:val="231F20"/>
          <w:sz w:val="24"/>
          <w:szCs w:val="24"/>
        </w:rPr>
        <w:t xml:space="preserve"> the farebox recovery requirement was </w:t>
      </w:r>
      <w:r w:rsidRPr="00D62B16">
        <w:rPr>
          <w:rFonts w:eastAsia="Times New Roman" w:cstheme="minorHAnsi"/>
          <w:color w:val="231F20"/>
          <w:sz w:val="24"/>
          <w:szCs w:val="24"/>
          <w:u w:val="single" w:color="231F20"/>
        </w:rPr>
        <w:t>not met,</w:t>
      </w:r>
      <w:r w:rsidRPr="00D62B16">
        <w:rPr>
          <w:rFonts w:eastAsia="Times New Roman" w:cstheme="minorHAnsi"/>
          <w:color w:val="231F20"/>
          <w:sz w:val="24"/>
          <w:szCs w:val="24"/>
        </w:rPr>
        <w:t xml:space="preserve"> then claimant must complete the following worksheet for the most recent fiscal year.</w:t>
      </w:r>
    </w:p>
    <w:p w14:paraId="31E554C1" w14:textId="3F51AB51" w:rsidR="00105392" w:rsidRDefault="00BC523E">
      <w:pPr>
        <w:rPr>
          <w:rFonts w:eastAsia="Times New Roman" w:cstheme="minorHAnsi"/>
          <w:color w:val="231F20"/>
          <w:sz w:val="24"/>
          <w:szCs w:val="24"/>
        </w:rPr>
      </w:pPr>
      <w:r w:rsidRPr="00A77984">
        <w:rPr>
          <w:rFonts w:eastAsia="Times New Roman" w:cstheme="minorHAnsi"/>
          <w:color w:val="231F20"/>
          <w:sz w:val="18"/>
          <w:szCs w:val="18"/>
          <w:vertAlign w:val="superscript"/>
        </w:rPr>
        <w:t>1</w:t>
      </w:r>
      <w:r w:rsidRPr="00A77984">
        <w:rPr>
          <w:rFonts w:eastAsia="Times New Roman" w:cstheme="minorHAnsi"/>
          <w:color w:val="231F20"/>
          <w:sz w:val="18"/>
          <w:szCs w:val="18"/>
        </w:rPr>
        <w:t>A</w:t>
      </w:r>
      <w:r w:rsidR="00A01554" w:rsidRPr="00A77984">
        <w:rPr>
          <w:rFonts w:eastAsia="Times New Roman" w:cstheme="minorHAnsi"/>
          <w:color w:val="231F20"/>
          <w:sz w:val="18"/>
          <w:szCs w:val="18"/>
        </w:rPr>
        <w:t xml:space="preserve">ssembly </w:t>
      </w:r>
      <w:r w:rsidRPr="00A77984">
        <w:rPr>
          <w:rFonts w:eastAsia="Times New Roman" w:cstheme="minorHAnsi"/>
          <w:color w:val="231F20"/>
          <w:sz w:val="18"/>
          <w:szCs w:val="18"/>
        </w:rPr>
        <w:t>B</w:t>
      </w:r>
      <w:r w:rsidR="00A01554" w:rsidRPr="00A77984">
        <w:rPr>
          <w:rFonts w:eastAsia="Times New Roman" w:cstheme="minorHAnsi"/>
          <w:color w:val="231F20"/>
          <w:sz w:val="18"/>
          <w:szCs w:val="18"/>
        </w:rPr>
        <w:t xml:space="preserve">ill </w:t>
      </w:r>
      <w:r w:rsidRPr="00A77984">
        <w:rPr>
          <w:rFonts w:eastAsia="Times New Roman" w:cstheme="minorHAnsi"/>
          <w:color w:val="231F20"/>
          <w:sz w:val="18"/>
          <w:szCs w:val="18"/>
        </w:rPr>
        <w:t>90</w:t>
      </w:r>
      <w:r w:rsidR="0018444B" w:rsidRPr="00A77984">
        <w:rPr>
          <w:rFonts w:eastAsia="Times New Roman" w:cstheme="minorHAnsi"/>
          <w:color w:val="231F20"/>
          <w:sz w:val="18"/>
          <w:szCs w:val="18"/>
        </w:rPr>
        <w:t>,</w:t>
      </w:r>
      <w:r w:rsidR="00BC11B8" w:rsidRPr="00A77984">
        <w:rPr>
          <w:rFonts w:eastAsia="Times New Roman" w:cstheme="minorHAnsi"/>
          <w:color w:val="231F20"/>
          <w:sz w:val="18"/>
          <w:szCs w:val="18"/>
        </w:rPr>
        <w:t xml:space="preserve"> 201</w:t>
      </w:r>
      <w:r w:rsidR="00CD1175" w:rsidRPr="00A77984">
        <w:rPr>
          <w:rFonts w:eastAsia="Times New Roman" w:cstheme="minorHAnsi"/>
          <w:color w:val="231F20"/>
          <w:sz w:val="18"/>
          <w:szCs w:val="18"/>
        </w:rPr>
        <w:t>9-20</w:t>
      </w:r>
      <w:r w:rsidRPr="00A77984">
        <w:rPr>
          <w:rFonts w:eastAsia="Times New Roman" w:cstheme="minorHAnsi"/>
          <w:color w:val="231F20"/>
          <w:sz w:val="18"/>
          <w:szCs w:val="18"/>
        </w:rPr>
        <w:t xml:space="preserve"> </w:t>
      </w:r>
      <w:r w:rsidR="00392D86" w:rsidRPr="00A77984">
        <w:rPr>
          <w:rFonts w:eastAsia="Times New Roman" w:cstheme="minorHAnsi"/>
          <w:color w:val="231F20"/>
          <w:sz w:val="18"/>
          <w:szCs w:val="18"/>
        </w:rPr>
        <w:t xml:space="preserve">[Reg. Session] </w:t>
      </w:r>
      <w:r w:rsidR="00661307" w:rsidRPr="00A77984">
        <w:rPr>
          <w:rFonts w:eastAsia="Times New Roman" w:cstheme="minorHAnsi"/>
          <w:color w:val="231F20"/>
          <w:sz w:val="18"/>
          <w:szCs w:val="18"/>
        </w:rPr>
        <w:t xml:space="preserve">temporarily </w:t>
      </w:r>
      <w:r w:rsidR="00090398" w:rsidRPr="00A77984">
        <w:rPr>
          <w:rFonts w:eastAsia="Times New Roman" w:cstheme="minorHAnsi"/>
          <w:color w:val="231F20"/>
          <w:sz w:val="18"/>
          <w:szCs w:val="18"/>
        </w:rPr>
        <w:t xml:space="preserve">prohibits </w:t>
      </w:r>
      <w:r w:rsidR="003974CC" w:rsidRPr="00A77984">
        <w:rPr>
          <w:rFonts w:eastAsia="Times New Roman" w:cstheme="minorHAnsi"/>
          <w:color w:val="231F20"/>
          <w:sz w:val="18"/>
          <w:szCs w:val="18"/>
        </w:rPr>
        <w:t xml:space="preserve">the penalty </w:t>
      </w:r>
      <w:r w:rsidR="00721258" w:rsidRPr="00A77984">
        <w:rPr>
          <w:rFonts w:eastAsia="Times New Roman" w:cstheme="minorHAnsi"/>
          <w:color w:val="231F20"/>
          <w:sz w:val="18"/>
          <w:szCs w:val="18"/>
        </w:rPr>
        <w:t>for non-compliance with</w:t>
      </w:r>
      <w:r w:rsidR="00661307" w:rsidRPr="00A77984">
        <w:rPr>
          <w:rFonts w:eastAsia="Times New Roman" w:cstheme="minorHAnsi"/>
          <w:color w:val="231F20"/>
          <w:sz w:val="18"/>
          <w:szCs w:val="18"/>
        </w:rPr>
        <w:t xml:space="preserve"> farebox </w:t>
      </w:r>
      <w:r w:rsidR="00692850" w:rsidRPr="00A77984">
        <w:rPr>
          <w:rFonts w:eastAsia="Times New Roman" w:cstheme="minorHAnsi"/>
          <w:color w:val="231F20"/>
          <w:sz w:val="18"/>
          <w:szCs w:val="18"/>
        </w:rPr>
        <w:t xml:space="preserve">recovery </w:t>
      </w:r>
      <w:r w:rsidR="00661307" w:rsidRPr="00A77984">
        <w:rPr>
          <w:rFonts w:eastAsia="Times New Roman" w:cstheme="minorHAnsi"/>
          <w:color w:val="231F20"/>
          <w:sz w:val="18"/>
          <w:szCs w:val="18"/>
        </w:rPr>
        <w:t xml:space="preserve">ratio </w:t>
      </w:r>
      <w:r w:rsidR="00692850" w:rsidRPr="00A77984">
        <w:rPr>
          <w:rFonts w:eastAsia="Times New Roman" w:cstheme="minorHAnsi"/>
          <w:color w:val="231F20"/>
          <w:sz w:val="18"/>
          <w:szCs w:val="18"/>
        </w:rPr>
        <w:t xml:space="preserve">requirement </w:t>
      </w:r>
      <w:r w:rsidR="00661307" w:rsidRPr="00A77984">
        <w:rPr>
          <w:rFonts w:eastAsia="Times New Roman" w:cstheme="minorHAnsi"/>
          <w:color w:val="231F20"/>
          <w:sz w:val="18"/>
          <w:szCs w:val="18"/>
        </w:rPr>
        <w:t xml:space="preserve">during FY 2019-20 and 2020-21. </w:t>
      </w:r>
      <w:r w:rsidR="00BE143E" w:rsidRPr="00A77984">
        <w:rPr>
          <w:rFonts w:eastAsia="Times New Roman" w:cstheme="minorHAnsi"/>
          <w:color w:val="231F20"/>
          <w:sz w:val="18"/>
          <w:szCs w:val="18"/>
        </w:rPr>
        <w:t xml:space="preserve">The claimant </w:t>
      </w:r>
      <w:r w:rsidR="00F678E2" w:rsidRPr="00A77984">
        <w:rPr>
          <w:rFonts w:eastAsia="Times New Roman" w:cstheme="minorHAnsi"/>
          <w:color w:val="231F20"/>
          <w:sz w:val="18"/>
          <w:szCs w:val="18"/>
        </w:rPr>
        <w:t>should still identify whether the requirement was met.</w:t>
      </w:r>
      <w:r w:rsidR="00452F5B">
        <w:rPr>
          <w:rFonts w:eastAsia="Times New Roman" w:cstheme="minorHAnsi"/>
          <w:color w:val="231F20"/>
          <w:sz w:val="18"/>
          <w:szCs w:val="18"/>
        </w:rPr>
        <w:t xml:space="preserve"> </w:t>
      </w:r>
      <w:r w:rsidR="00982E21" w:rsidRPr="00295CAA">
        <w:rPr>
          <w:rFonts w:eastAsia="Times New Roman" w:cstheme="minorHAnsi"/>
          <w:color w:val="231F20"/>
          <w:sz w:val="18"/>
          <w:szCs w:val="18"/>
        </w:rPr>
        <w:t>AB</w:t>
      </w:r>
      <w:r w:rsidR="00134E75">
        <w:rPr>
          <w:rFonts w:eastAsia="Times New Roman" w:cstheme="minorHAnsi"/>
          <w:color w:val="231F20"/>
          <w:sz w:val="18"/>
          <w:szCs w:val="18"/>
        </w:rPr>
        <w:t xml:space="preserve"> </w:t>
      </w:r>
      <w:r w:rsidR="00982E21" w:rsidRPr="00295CAA">
        <w:rPr>
          <w:rFonts w:eastAsia="Times New Roman" w:cstheme="minorHAnsi"/>
          <w:color w:val="231F20"/>
          <w:sz w:val="18"/>
          <w:szCs w:val="18"/>
        </w:rPr>
        <w:t xml:space="preserve">149 </w:t>
      </w:r>
      <w:r w:rsidR="00982E21">
        <w:rPr>
          <w:rFonts w:eastAsia="Times New Roman" w:cstheme="minorHAnsi"/>
          <w:color w:val="231F20"/>
          <w:sz w:val="18"/>
          <w:szCs w:val="18"/>
        </w:rPr>
        <w:t xml:space="preserve">of 2021 </w:t>
      </w:r>
      <w:r w:rsidR="00982E21" w:rsidRPr="00295CAA">
        <w:rPr>
          <w:rFonts w:eastAsia="Times New Roman" w:cstheme="minorHAnsi"/>
          <w:color w:val="231F20"/>
          <w:sz w:val="18"/>
          <w:szCs w:val="18"/>
        </w:rPr>
        <w:t xml:space="preserve">extends </w:t>
      </w:r>
      <w:r w:rsidR="00982E21">
        <w:rPr>
          <w:rFonts w:eastAsia="Times New Roman" w:cstheme="minorHAnsi"/>
          <w:color w:val="231F20"/>
          <w:sz w:val="18"/>
          <w:szCs w:val="18"/>
        </w:rPr>
        <w:t xml:space="preserve">the </w:t>
      </w:r>
      <w:r w:rsidR="00982E21" w:rsidRPr="00295CAA">
        <w:rPr>
          <w:rFonts w:eastAsia="Times New Roman" w:cstheme="minorHAnsi"/>
          <w:color w:val="231F20"/>
          <w:sz w:val="18"/>
          <w:szCs w:val="18"/>
        </w:rPr>
        <w:t>non-compliance relief through FY 2022/23</w:t>
      </w:r>
      <w:r w:rsidR="00134E75">
        <w:rPr>
          <w:rFonts w:eastAsia="Times New Roman" w:cstheme="minorHAnsi"/>
          <w:color w:val="231F20"/>
          <w:sz w:val="18"/>
          <w:szCs w:val="18"/>
        </w:rPr>
        <w:t>, and AB 125 of 2023 further extended it through FY 2025/26</w:t>
      </w:r>
      <w:r w:rsidR="00982E21" w:rsidRPr="00295CAA">
        <w:rPr>
          <w:rFonts w:eastAsia="Times New Roman" w:cstheme="minorHAnsi"/>
          <w:color w:val="231F20"/>
          <w:sz w:val="18"/>
          <w:szCs w:val="18"/>
        </w:rPr>
        <w:t>.</w:t>
      </w:r>
      <w:r w:rsidR="00105392">
        <w:rPr>
          <w:rFonts w:eastAsia="Times New Roman" w:cstheme="minorHAnsi"/>
          <w:color w:val="231F20"/>
          <w:sz w:val="24"/>
          <w:szCs w:val="24"/>
        </w:rPr>
        <w:br w:type="page"/>
      </w:r>
    </w:p>
    <w:p w14:paraId="681D1153" w14:textId="77777777" w:rsidR="00105392" w:rsidRDefault="00105392" w:rsidP="00105392">
      <w:pPr>
        <w:spacing w:before="4" w:after="0" w:line="140" w:lineRule="exact"/>
        <w:rPr>
          <w:rFonts w:cstheme="minorHAnsi"/>
          <w:sz w:val="14"/>
          <w:szCs w:val="14"/>
        </w:rPr>
      </w:pPr>
    </w:p>
    <w:tbl>
      <w:tblPr>
        <w:tblStyle w:val="TableGrid"/>
        <w:tblW w:w="0" w:type="auto"/>
        <w:tblLook w:val="04A0" w:firstRow="1" w:lastRow="0" w:firstColumn="1" w:lastColumn="0" w:noHBand="0" w:noVBand="1"/>
      </w:tblPr>
      <w:tblGrid>
        <w:gridCol w:w="5310"/>
        <w:gridCol w:w="1980"/>
        <w:gridCol w:w="832"/>
        <w:gridCol w:w="1953"/>
      </w:tblGrid>
      <w:tr w:rsidR="00105392" w14:paraId="68AC9F51" w14:textId="77777777" w:rsidTr="00D960A2">
        <w:trPr>
          <w:trHeight w:val="288"/>
        </w:trPr>
        <w:tc>
          <w:tcPr>
            <w:tcW w:w="5310" w:type="dxa"/>
            <w:tcBorders>
              <w:top w:val="nil"/>
              <w:left w:val="nil"/>
              <w:bottom w:val="nil"/>
            </w:tcBorders>
            <w:vAlign w:val="center"/>
          </w:tcPr>
          <w:p w14:paraId="3E2E9171" w14:textId="77777777" w:rsidR="00105392" w:rsidRDefault="00105392" w:rsidP="00D960A2">
            <w:pPr>
              <w:jc w:val="right"/>
              <w:rPr>
                <w:rFonts w:cstheme="minorHAnsi"/>
                <w:sz w:val="24"/>
                <w:szCs w:val="24"/>
              </w:rPr>
            </w:pPr>
            <w:r>
              <w:rPr>
                <w:rFonts w:cstheme="minorHAnsi"/>
                <w:sz w:val="24"/>
                <w:szCs w:val="24"/>
              </w:rPr>
              <w:t>Transit Operating Expenses:</w:t>
            </w:r>
          </w:p>
        </w:tc>
        <w:sdt>
          <w:sdtPr>
            <w:rPr>
              <w:rFonts w:cstheme="minorHAnsi"/>
              <w:sz w:val="24"/>
              <w:szCs w:val="24"/>
            </w:rPr>
            <w:id w:val="-282734729"/>
            <w:placeholder>
              <w:docPart w:val="0A3351EAC39E488EB2A64C109CFFEF8A"/>
            </w:placeholder>
            <w:showingPlcHdr/>
          </w:sdtPr>
          <w:sdtContent>
            <w:tc>
              <w:tcPr>
                <w:tcW w:w="1980" w:type="dxa"/>
              </w:tcPr>
              <w:p w14:paraId="1B8E724C"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42C383B5"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61A09623" w14:textId="77777777" w:rsidR="00105392" w:rsidRDefault="00105392" w:rsidP="00D960A2">
            <w:pPr>
              <w:rPr>
                <w:rFonts w:cstheme="minorHAnsi"/>
                <w:sz w:val="24"/>
                <w:szCs w:val="24"/>
              </w:rPr>
            </w:pPr>
          </w:p>
        </w:tc>
      </w:tr>
      <w:tr w:rsidR="00105392" w14:paraId="7CF71276" w14:textId="77777777" w:rsidTr="00D960A2">
        <w:trPr>
          <w:trHeight w:val="288"/>
        </w:trPr>
        <w:tc>
          <w:tcPr>
            <w:tcW w:w="5310" w:type="dxa"/>
            <w:tcBorders>
              <w:top w:val="nil"/>
              <w:left w:val="nil"/>
              <w:bottom w:val="nil"/>
            </w:tcBorders>
            <w:vAlign w:val="center"/>
          </w:tcPr>
          <w:p w14:paraId="4168E820" w14:textId="77777777" w:rsidR="00105392" w:rsidRDefault="00105392" w:rsidP="00D960A2">
            <w:pPr>
              <w:jc w:val="right"/>
              <w:rPr>
                <w:rFonts w:cstheme="minorHAnsi"/>
                <w:sz w:val="24"/>
                <w:szCs w:val="24"/>
              </w:rPr>
            </w:pPr>
            <w:r>
              <w:rPr>
                <w:rFonts w:cstheme="minorHAnsi"/>
                <w:sz w:val="24"/>
                <w:szCs w:val="24"/>
              </w:rPr>
              <w:t>Capital Purchases/Reserves:</w:t>
            </w:r>
          </w:p>
        </w:tc>
        <w:sdt>
          <w:sdtPr>
            <w:rPr>
              <w:rFonts w:cstheme="minorHAnsi"/>
              <w:sz w:val="24"/>
              <w:szCs w:val="24"/>
            </w:rPr>
            <w:id w:val="-194927025"/>
            <w:placeholder>
              <w:docPart w:val="813A654779124277B9FD82B24BFFB60B"/>
            </w:placeholder>
            <w:showingPlcHdr/>
          </w:sdtPr>
          <w:sdtContent>
            <w:tc>
              <w:tcPr>
                <w:tcW w:w="1980" w:type="dxa"/>
              </w:tcPr>
              <w:p w14:paraId="709DFD92"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7815C418"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7610C8DF" w14:textId="77777777" w:rsidR="00105392" w:rsidRDefault="00105392" w:rsidP="00D960A2">
            <w:pPr>
              <w:rPr>
                <w:rFonts w:cstheme="minorHAnsi"/>
                <w:sz w:val="24"/>
                <w:szCs w:val="24"/>
              </w:rPr>
            </w:pPr>
            <w:r>
              <w:rPr>
                <w:rFonts w:cstheme="minorHAnsi"/>
                <w:sz w:val="24"/>
                <w:szCs w:val="24"/>
              </w:rPr>
              <w:t>LTF spent in most</w:t>
            </w:r>
          </w:p>
        </w:tc>
      </w:tr>
      <w:tr w:rsidR="00105392" w14:paraId="3C85AD6E" w14:textId="77777777" w:rsidTr="00D960A2">
        <w:trPr>
          <w:trHeight w:val="288"/>
        </w:trPr>
        <w:tc>
          <w:tcPr>
            <w:tcW w:w="5310" w:type="dxa"/>
            <w:tcBorders>
              <w:top w:val="nil"/>
              <w:left w:val="nil"/>
              <w:bottom w:val="nil"/>
            </w:tcBorders>
            <w:vAlign w:val="center"/>
          </w:tcPr>
          <w:p w14:paraId="2D8C3806" w14:textId="77777777" w:rsidR="00105392" w:rsidRDefault="00105392" w:rsidP="00D960A2">
            <w:pPr>
              <w:jc w:val="right"/>
              <w:rPr>
                <w:rFonts w:cstheme="minorHAnsi"/>
                <w:sz w:val="24"/>
                <w:szCs w:val="24"/>
              </w:rPr>
            </w:pPr>
            <w:r>
              <w:rPr>
                <w:rFonts w:cstheme="minorHAnsi"/>
                <w:sz w:val="24"/>
                <w:szCs w:val="24"/>
              </w:rPr>
              <w:t>Subtotal:</w:t>
            </w:r>
          </w:p>
        </w:tc>
        <w:sdt>
          <w:sdtPr>
            <w:rPr>
              <w:rFonts w:cstheme="minorHAnsi"/>
              <w:sz w:val="24"/>
              <w:szCs w:val="24"/>
            </w:rPr>
            <w:id w:val="1168825999"/>
            <w:placeholder>
              <w:docPart w:val="2295743230754D1E83E35C03BDF869D9"/>
            </w:placeholder>
            <w:showingPlcHdr/>
          </w:sdtPr>
          <w:sdtContent>
            <w:tc>
              <w:tcPr>
                <w:tcW w:w="1980" w:type="dxa"/>
              </w:tcPr>
              <w:p w14:paraId="774DFB18"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05A6BB69"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68707000" w14:textId="77777777" w:rsidR="00105392" w:rsidRDefault="00105392" w:rsidP="00D960A2">
            <w:pPr>
              <w:rPr>
                <w:rFonts w:cstheme="minorHAnsi"/>
                <w:sz w:val="24"/>
                <w:szCs w:val="24"/>
              </w:rPr>
            </w:pPr>
            <w:r>
              <w:rPr>
                <w:rFonts w:cstheme="minorHAnsi"/>
                <w:sz w:val="24"/>
                <w:szCs w:val="24"/>
              </w:rPr>
              <w:t>recent fiscal year</w:t>
            </w:r>
          </w:p>
        </w:tc>
      </w:tr>
      <w:tr w:rsidR="00105392" w14:paraId="1316999C" w14:textId="77777777" w:rsidTr="00D960A2">
        <w:trPr>
          <w:trHeight w:val="288"/>
        </w:trPr>
        <w:tc>
          <w:tcPr>
            <w:tcW w:w="5310" w:type="dxa"/>
            <w:tcBorders>
              <w:top w:val="nil"/>
              <w:left w:val="nil"/>
              <w:bottom w:val="nil"/>
            </w:tcBorders>
            <w:vAlign w:val="center"/>
          </w:tcPr>
          <w:p w14:paraId="6F5B3158" w14:textId="77777777" w:rsidR="00105392" w:rsidRDefault="00105392" w:rsidP="00D960A2">
            <w:pPr>
              <w:jc w:val="right"/>
              <w:rPr>
                <w:rFonts w:cstheme="minorHAnsi"/>
                <w:sz w:val="24"/>
                <w:szCs w:val="24"/>
              </w:rPr>
            </w:pPr>
            <w:r>
              <w:rPr>
                <w:rFonts w:cstheme="minorHAnsi"/>
                <w:sz w:val="24"/>
                <w:szCs w:val="24"/>
              </w:rPr>
              <w:t>Federal Revenues:</w:t>
            </w:r>
          </w:p>
        </w:tc>
        <w:sdt>
          <w:sdtPr>
            <w:rPr>
              <w:rFonts w:cstheme="minorHAnsi"/>
              <w:sz w:val="24"/>
              <w:szCs w:val="24"/>
            </w:rPr>
            <w:id w:val="1529298987"/>
            <w:placeholder>
              <w:docPart w:val="0EFC6EB827F24B98B210FA61C41A39F6"/>
            </w:placeholder>
            <w:showingPlcHdr/>
          </w:sdtPr>
          <w:sdtContent>
            <w:tc>
              <w:tcPr>
                <w:tcW w:w="1980" w:type="dxa"/>
              </w:tcPr>
              <w:p w14:paraId="1880FBC0"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2746B51E"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5E9EF47F" w14:textId="77777777" w:rsidR="00105392" w:rsidRDefault="00105392" w:rsidP="00D960A2">
            <w:pPr>
              <w:rPr>
                <w:rFonts w:cstheme="minorHAnsi"/>
                <w:sz w:val="24"/>
                <w:szCs w:val="24"/>
              </w:rPr>
            </w:pPr>
            <w:r>
              <w:rPr>
                <w:rFonts w:cstheme="minorHAnsi"/>
                <w:sz w:val="24"/>
                <w:szCs w:val="24"/>
              </w:rPr>
              <w:t>cannot exceed</w:t>
            </w:r>
          </w:p>
        </w:tc>
      </w:tr>
      <w:tr w:rsidR="00105392" w14:paraId="362E0EF0" w14:textId="77777777" w:rsidTr="00D960A2">
        <w:trPr>
          <w:trHeight w:val="288"/>
        </w:trPr>
        <w:tc>
          <w:tcPr>
            <w:tcW w:w="5310" w:type="dxa"/>
            <w:tcBorders>
              <w:top w:val="nil"/>
              <w:left w:val="nil"/>
              <w:bottom w:val="nil"/>
            </w:tcBorders>
            <w:vAlign w:val="center"/>
          </w:tcPr>
          <w:p w14:paraId="650FB79B" w14:textId="77777777" w:rsidR="00105392" w:rsidRDefault="00105392" w:rsidP="00D960A2">
            <w:pPr>
              <w:jc w:val="right"/>
              <w:rPr>
                <w:rFonts w:cstheme="minorHAnsi"/>
                <w:sz w:val="24"/>
                <w:szCs w:val="24"/>
              </w:rPr>
            </w:pPr>
            <w:r>
              <w:rPr>
                <w:rFonts w:cstheme="minorHAnsi"/>
                <w:sz w:val="24"/>
                <w:szCs w:val="24"/>
              </w:rPr>
              <w:t>STA Revenues:</w:t>
            </w:r>
          </w:p>
        </w:tc>
        <w:sdt>
          <w:sdtPr>
            <w:rPr>
              <w:rFonts w:cstheme="minorHAnsi"/>
              <w:sz w:val="24"/>
              <w:szCs w:val="24"/>
            </w:rPr>
            <w:id w:val="411445382"/>
            <w:placeholder>
              <w:docPart w:val="FFF2AB58687F40558002A48439446C33"/>
            </w:placeholder>
            <w:showingPlcHdr/>
          </w:sdtPr>
          <w:sdtContent>
            <w:tc>
              <w:tcPr>
                <w:tcW w:w="1980" w:type="dxa"/>
              </w:tcPr>
              <w:p w14:paraId="2703AF85"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right w:val="nil"/>
            </w:tcBorders>
          </w:tcPr>
          <w:p w14:paraId="53713E9B"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right w:val="nil"/>
            </w:tcBorders>
          </w:tcPr>
          <w:p w14:paraId="3A7BB07A" w14:textId="77777777" w:rsidR="00105392" w:rsidRDefault="00105392" w:rsidP="00D960A2">
            <w:pPr>
              <w:rPr>
                <w:rFonts w:cstheme="minorHAnsi"/>
                <w:sz w:val="24"/>
                <w:szCs w:val="24"/>
              </w:rPr>
            </w:pPr>
            <w:r>
              <w:rPr>
                <w:rFonts w:cstheme="minorHAnsi"/>
                <w:sz w:val="24"/>
                <w:szCs w:val="24"/>
              </w:rPr>
              <w:t>result below.</w:t>
            </w:r>
          </w:p>
        </w:tc>
      </w:tr>
      <w:tr w:rsidR="00105392" w14:paraId="7309A3FB" w14:textId="77777777" w:rsidTr="00D960A2">
        <w:trPr>
          <w:trHeight w:val="288"/>
        </w:trPr>
        <w:tc>
          <w:tcPr>
            <w:tcW w:w="5310" w:type="dxa"/>
            <w:tcBorders>
              <w:top w:val="nil"/>
              <w:left w:val="nil"/>
              <w:bottom w:val="nil"/>
            </w:tcBorders>
            <w:vAlign w:val="center"/>
          </w:tcPr>
          <w:p w14:paraId="1FFFE621" w14:textId="77777777" w:rsidR="00105392" w:rsidRDefault="00105392" w:rsidP="00D960A2">
            <w:pPr>
              <w:jc w:val="right"/>
              <w:rPr>
                <w:rFonts w:cstheme="minorHAnsi"/>
                <w:sz w:val="24"/>
                <w:szCs w:val="24"/>
              </w:rPr>
            </w:pPr>
            <w:r>
              <w:rPr>
                <w:rFonts w:cstheme="minorHAnsi"/>
                <w:sz w:val="24"/>
                <w:szCs w:val="24"/>
              </w:rPr>
              <w:t>Total:</w:t>
            </w:r>
          </w:p>
        </w:tc>
        <w:sdt>
          <w:sdtPr>
            <w:rPr>
              <w:rFonts w:cstheme="minorHAnsi"/>
              <w:sz w:val="24"/>
              <w:szCs w:val="24"/>
            </w:rPr>
            <w:id w:val="1555274666"/>
            <w:placeholder>
              <w:docPart w:val="B5D2549227DA4FB6B9795CE849047FF3"/>
            </w:placeholder>
            <w:showingPlcHdr/>
          </w:sdtPr>
          <w:sdtContent>
            <w:tc>
              <w:tcPr>
                <w:tcW w:w="1980" w:type="dxa"/>
              </w:tcPr>
              <w:p w14:paraId="372C4AC5" w14:textId="77777777" w:rsidR="00105392" w:rsidRDefault="00105392" w:rsidP="00D960A2">
                <w:pPr>
                  <w:rPr>
                    <w:rFonts w:cstheme="minorHAnsi"/>
                    <w:sz w:val="24"/>
                    <w:szCs w:val="24"/>
                  </w:rPr>
                </w:pPr>
                <w:r w:rsidRPr="00742EA6">
                  <w:rPr>
                    <w:rStyle w:val="PlaceholderText"/>
                  </w:rPr>
                  <w:t>enter text.</w:t>
                </w:r>
              </w:p>
            </w:tc>
          </w:sdtContent>
        </w:sdt>
        <w:tc>
          <w:tcPr>
            <w:tcW w:w="832" w:type="dxa"/>
          </w:tcPr>
          <w:p w14:paraId="393D25AF" w14:textId="77777777" w:rsidR="00105392" w:rsidRPr="00497DA4" w:rsidRDefault="00105392" w:rsidP="00D960A2">
            <w:pPr>
              <w:rPr>
                <w:rFonts w:cstheme="minorHAnsi"/>
                <w:sz w:val="24"/>
                <w:szCs w:val="24"/>
              </w:rPr>
            </w:pPr>
            <w:r w:rsidRPr="00D57F2F">
              <w:rPr>
                <w:rFonts w:cstheme="minorHAnsi"/>
                <w:sz w:val="24"/>
                <w:szCs w:val="24"/>
              </w:rPr>
              <w:t>* 0.5=</w:t>
            </w:r>
          </w:p>
        </w:tc>
        <w:sdt>
          <w:sdtPr>
            <w:rPr>
              <w:rFonts w:cstheme="minorHAnsi"/>
              <w:sz w:val="24"/>
              <w:szCs w:val="24"/>
            </w:rPr>
            <w:id w:val="-206800649"/>
            <w:placeholder>
              <w:docPart w:val="F7F16D301078493491792DDB57379C96"/>
            </w:placeholder>
            <w:showingPlcHdr/>
          </w:sdtPr>
          <w:sdtContent>
            <w:tc>
              <w:tcPr>
                <w:tcW w:w="1953" w:type="dxa"/>
              </w:tcPr>
              <w:p w14:paraId="79DB744D" w14:textId="77777777" w:rsidR="00105392" w:rsidRPr="00497DA4" w:rsidRDefault="00105392" w:rsidP="00D960A2">
                <w:pPr>
                  <w:rPr>
                    <w:rFonts w:cstheme="minorHAnsi"/>
                    <w:sz w:val="24"/>
                    <w:szCs w:val="24"/>
                  </w:rPr>
                </w:pPr>
                <w:r w:rsidRPr="00742EA6">
                  <w:rPr>
                    <w:rStyle w:val="PlaceholderText"/>
                  </w:rPr>
                  <w:t>enter text.</w:t>
                </w:r>
              </w:p>
            </w:tc>
          </w:sdtContent>
        </w:sdt>
      </w:tr>
    </w:tbl>
    <w:p w14:paraId="53E4D7AF" w14:textId="77777777" w:rsidR="00105392" w:rsidRPr="00295CAA" w:rsidRDefault="00105392" w:rsidP="00105392">
      <w:pPr>
        <w:spacing w:before="64" w:after="0" w:line="250" w:lineRule="auto"/>
        <w:ind w:right="1004"/>
        <w:rPr>
          <w:rFonts w:eastAsia="Times New Roman" w:cstheme="minorHAnsi"/>
          <w:color w:val="231F20"/>
          <w:sz w:val="20"/>
          <w:szCs w:val="20"/>
        </w:rPr>
      </w:pPr>
    </w:p>
    <w:p w14:paraId="0D332606" w14:textId="77777777" w:rsidR="00105392" w:rsidRPr="00D62B16" w:rsidRDefault="00105392" w:rsidP="00105392">
      <w:pPr>
        <w:spacing w:before="64" w:after="0" w:line="250" w:lineRule="auto"/>
        <w:ind w:left="810" w:right="1004"/>
        <w:rPr>
          <w:rFonts w:eastAsia="Times New Roman" w:cstheme="minorHAnsi"/>
          <w:sz w:val="24"/>
          <w:szCs w:val="24"/>
        </w:rPr>
      </w:pPr>
      <w:r w:rsidRPr="00D62B16">
        <w:rPr>
          <w:rFonts w:eastAsia="Times New Roman" w:cstheme="minorHAnsi"/>
          <w:color w:val="231F20"/>
          <w:sz w:val="24"/>
          <w:szCs w:val="24"/>
        </w:rPr>
        <w:t>8.   Is there a prohibition on the employment of part-time drivers or on contracting with common carriers?</w:t>
      </w:r>
    </w:p>
    <w:p w14:paraId="7E4678A9"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1614976444"/>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708FEC58" w14:textId="16232B48"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65293476"/>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(Explain)  </w:t>
      </w:r>
      <w:sdt>
        <w:sdtPr>
          <w:rPr>
            <w:rFonts w:cstheme="minorHAnsi"/>
            <w:sz w:val="24"/>
            <w:szCs w:val="24"/>
            <w:u w:val="single"/>
          </w:rPr>
          <w:id w:val="1278134553"/>
          <w:placeholder>
            <w:docPart w:val="D3C342B06F1C4555A350832A2D08D5EE"/>
          </w:placeholder>
          <w:showingPlcHdr/>
          <w:text/>
        </w:sdtPr>
        <w:sdtContent>
          <w:r w:rsidR="00DF2AB2" w:rsidRPr="00DF2AB2">
            <w:rPr>
              <w:rStyle w:val="PlaceholderText"/>
              <w:u w:val="single"/>
            </w:rPr>
            <w:t>Click or tap here to enter text.</w:t>
          </w:r>
        </w:sdtContent>
      </w:sdt>
    </w:p>
    <w:p w14:paraId="5C6ADD09" w14:textId="77777777" w:rsidR="00105392" w:rsidRPr="00295CAA" w:rsidRDefault="00105392" w:rsidP="00105392">
      <w:pPr>
        <w:spacing w:after="0" w:line="271" w:lineRule="exact"/>
        <w:ind w:left="800" w:right="-20"/>
        <w:rPr>
          <w:rFonts w:eastAsia="Times New Roman" w:cstheme="minorHAnsi"/>
          <w:color w:val="231F20"/>
          <w:position w:val="-1"/>
          <w:sz w:val="20"/>
          <w:szCs w:val="20"/>
        </w:rPr>
      </w:pPr>
    </w:p>
    <w:p w14:paraId="0AAE7FDC" w14:textId="567428DE" w:rsidR="00105392" w:rsidRPr="0054387E" w:rsidRDefault="00105392" w:rsidP="00105392">
      <w:pPr>
        <w:spacing w:after="0" w:line="271" w:lineRule="exact"/>
        <w:ind w:left="800" w:right="-20"/>
        <w:rPr>
          <w:rFonts w:eastAsia="Times New Roman" w:cstheme="minorHAnsi"/>
          <w:sz w:val="24"/>
          <w:szCs w:val="24"/>
        </w:rPr>
      </w:pPr>
      <w:r w:rsidRPr="0054387E">
        <w:rPr>
          <w:rFonts w:eastAsia="Times New Roman" w:cstheme="minorHAnsi"/>
          <w:color w:val="231F20"/>
          <w:position w:val="-1"/>
          <w:sz w:val="24"/>
          <w:szCs w:val="24"/>
        </w:rPr>
        <w:t>9.   Are STA funds being used for transit operating purposes</w:t>
      </w:r>
      <w:r w:rsidR="00BA029D">
        <w:rPr>
          <w:rFonts w:eastAsia="Times New Roman" w:cstheme="minorHAnsi"/>
          <w:color w:val="231F20"/>
          <w:position w:val="-1"/>
          <w:sz w:val="24"/>
          <w:szCs w:val="24"/>
        </w:rPr>
        <w:t xml:space="preserve"> this fiscal year</w:t>
      </w:r>
      <w:r w:rsidRPr="0054387E">
        <w:rPr>
          <w:rFonts w:eastAsia="Times New Roman" w:cstheme="minorHAnsi"/>
          <w:color w:val="231F20"/>
          <w:position w:val="-1"/>
          <w:sz w:val="24"/>
          <w:szCs w:val="24"/>
        </w:rPr>
        <w:t>?</w:t>
      </w:r>
    </w:p>
    <w:p w14:paraId="39195964" w14:textId="37B0941C" w:rsidR="00105392" w:rsidRPr="0054387E"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624976082"/>
          <w14:checkbox>
            <w14:checked w14:val="0"/>
            <w14:checkedState w14:val="2612" w14:font="MS Gothic"/>
            <w14:uncheckedState w14:val="2610" w14:font="MS Gothic"/>
          </w14:checkbox>
        </w:sdtPr>
        <w:sdtContent>
          <w:r w:rsidR="00105392" w:rsidRPr="0054387E">
            <w:rPr>
              <w:rFonts w:ascii="MS Gothic" w:eastAsia="MS Gothic" w:hAnsi="MS Gothic" w:cstheme="minorHAnsi" w:hint="eastAsia"/>
              <w:color w:val="231F20"/>
              <w:sz w:val="24"/>
              <w:szCs w:val="24"/>
            </w:rPr>
            <w:t>☐</w:t>
          </w:r>
        </w:sdtContent>
      </w:sdt>
      <w:r w:rsidR="00105392" w:rsidRPr="0054387E">
        <w:rPr>
          <w:rFonts w:eastAsia="Myriad Pro" w:cstheme="minorHAnsi"/>
          <w:color w:val="231F20"/>
          <w:sz w:val="24"/>
          <w:szCs w:val="24"/>
        </w:rPr>
        <w:t xml:space="preserve"> </w:t>
      </w:r>
      <w:r w:rsidR="00D960A2" w:rsidRPr="0054387E">
        <w:rPr>
          <w:rFonts w:eastAsia="Myriad Pro" w:cstheme="minorHAnsi"/>
          <w:color w:val="231F20"/>
          <w:sz w:val="24"/>
          <w:szCs w:val="24"/>
        </w:rPr>
        <w:t xml:space="preserve">YES </w:t>
      </w:r>
      <w:r w:rsidR="00D960A2" w:rsidRPr="0054387E">
        <w:rPr>
          <w:rFonts w:cstheme="minorHAnsi"/>
          <w:sz w:val="24"/>
          <w:szCs w:val="24"/>
        </w:rPr>
        <w:t>(see below)</w:t>
      </w:r>
    </w:p>
    <w:p w14:paraId="1C87324A" w14:textId="79D4C25F" w:rsidR="00105392" w:rsidRPr="0054387E"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447612318"/>
          <w14:checkbox>
            <w14:checked w14:val="0"/>
            <w14:checkedState w14:val="2612" w14:font="MS Gothic"/>
            <w14:uncheckedState w14:val="2610" w14:font="MS Gothic"/>
          </w14:checkbox>
        </w:sdtPr>
        <w:sdtContent>
          <w:r w:rsidR="00105392" w:rsidRPr="0054387E">
            <w:rPr>
              <w:rFonts w:ascii="MS Gothic" w:eastAsia="MS Gothic" w:hAnsi="MS Gothic" w:cstheme="minorHAnsi" w:hint="eastAsia"/>
              <w:sz w:val="24"/>
              <w:szCs w:val="24"/>
            </w:rPr>
            <w:t>☐</w:t>
          </w:r>
        </w:sdtContent>
      </w:sdt>
      <w:r w:rsidR="00105392" w:rsidRPr="0054387E">
        <w:rPr>
          <w:rFonts w:cstheme="minorHAnsi"/>
          <w:sz w:val="24"/>
          <w:szCs w:val="24"/>
        </w:rPr>
        <w:t xml:space="preserve"> </w:t>
      </w:r>
      <w:r w:rsidR="00D960A2" w:rsidRPr="0054387E">
        <w:rPr>
          <w:rFonts w:cstheme="minorHAnsi"/>
          <w:sz w:val="24"/>
          <w:szCs w:val="24"/>
        </w:rPr>
        <w:t>NO</w:t>
      </w:r>
      <w:r w:rsidR="00105392" w:rsidRPr="0054387E">
        <w:rPr>
          <w:rFonts w:cstheme="minorHAnsi"/>
          <w:sz w:val="24"/>
          <w:szCs w:val="24"/>
        </w:rPr>
        <w:t xml:space="preserve"> </w:t>
      </w:r>
    </w:p>
    <w:p w14:paraId="09A0F603" w14:textId="77777777" w:rsidR="00105392" w:rsidRPr="0054387E" w:rsidRDefault="00105392" w:rsidP="00105392">
      <w:pPr>
        <w:spacing w:before="2" w:after="0" w:line="180" w:lineRule="exact"/>
        <w:rPr>
          <w:rFonts w:cstheme="minorHAnsi"/>
          <w:sz w:val="18"/>
          <w:szCs w:val="18"/>
        </w:rPr>
      </w:pPr>
    </w:p>
    <w:p w14:paraId="7F0A7C3F" w14:textId="344D2BCC" w:rsidR="00105392" w:rsidRPr="0054387E" w:rsidRDefault="00105392" w:rsidP="00105392">
      <w:pPr>
        <w:spacing w:before="29" w:after="0" w:line="250" w:lineRule="auto"/>
        <w:ind w:left="1700" w:right="937"/>
        <w:jc w:val="both"/>
        <w:rPr>
          <w:rFonts w:eastAsia="Times New Roman" w:cstheme="minorHAnsi"/>
          <w:i/>
          <w:color w:val="231F20"/>
          <w:sz w:val="24"/>
          <w:szCs w:val="24"/>
        </w:rPr>
      </w:pPr>
      <w:r w:rsidRPr="0054387E">
        <w:rPr>
          <w:rFonts w:eastAsia="Times New Roman" w:cstheme="minorHAnsi"/>
          <w:color w:val="231F20"/>
          <w:sz w:val="24"/>
          <w:szCs w:val="24"/>
          <w:u w:val="single" w:color="231F20"/>
        </w:rPr>
        <w:t>If</w:t>
      </w:r>
      <w:r w:rsidRPr="0054387E">
        <w:rPr>
          <w:rFonts w:eastAsia="Times New Roman" w:cstheme="minorHAnsi"/>
          <w:color w:val="231F20"/>
          <w:sz w:val="24"/>
          <w:szCs w:val="24"/>
        </w:rPr>
        <w:t xml:space="preserve"> STA funds are being used for transit operating purposes, indicate which efficiency standard was met. In calculating the operating cost, operators may exclude costs that exceed</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prior</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year</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costs,</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as</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adjusted</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by</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the</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 xml:space="preserve">CPI. </w:t>
      </w:r>
      <w:r w:rsidRPr="0054387E">
        <w:rPr>
          <w:rFonts w:eastAsia="Times New Roman" w:cstheme="minorHAnsi"/>
          <w:i/>
          <w:color w:val="231F20"/>
          <w:sz w:val="24"/>
          <w:szCs w:val="24"/>
        </w:rPr>
        <w:t>Notes:</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(1)</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Use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the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STA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Qualifying Criteria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worksheet</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contained</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in</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the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TDA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Claim</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workbook</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to</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 xml:space="preserve">determine </w:t>
      </w:r>
      <w:r w:rsidRPr="0054387E">
        <w:rPr>
          <w:rFonts w:eastAsia="Times New Roman" w:cstheme="minorHAnsi"/>
          <w:color w:val="231F20"/>
          <w:sz w:val="24"/>
          <w:szCs w:val="24"/>
        </w:rPr>
        <w:t xml:space="preserve">eligible </w:t>
      </w:r>
      <w:r w:rsidRPr="0054387E">
        <w:rPr>
          <w:rFonts w:eastAsia="Times New Roman" w:cstheme="minorHAnsi"/>
          <w:i/>
          <w:color w:val="231F20"/>
          <w:sz w:val="24"/>
          <w:szCs w:val="24"/>
        </w:rPr>
        <w:t xml:space="preserve">exclusions. (2) These items may also be excluded when computing the farebox recovery ratio. (3) You may refer to operating cost figures from TDA fiscal audits for the </w:t>
      </w:r>
      <w:r w:rsidRPr="0054387E">
        <w:rPr>
          <w:rFonts w:eastAsia="Times New Roman" w:cstheme="minorHAnsi"/>
          <w:color w:val="231F20"/>
          <w:sz w:val="24"/>
          <w:szCs w:val="24"/>
        </w:rPr>
        <w:t xml:space="preserve">applicable </w:t>
      </w:r>
      <w:r w:rsidRPr="0054387E">
        <w:rPr>
          <w:rFonts w:eastAsia="Times New Roman" w:cstheme="minorHAnsi"/>
          <w:i/>
          <w:color w:val="231F20"/>
          <w:sz w:val="24"/>
          <w:szCs w:val="24"/>
        </w:rPr>
        <w:t>fiscal year.</w:t>
      </w:r>
    </w:p>
    <w:p w14:paraId="0F96075B" w14:textId="09A4E429" w:rsidR="00105392" w:rsidRPr="00295CAA" w:rsidRDefault="00105392" w:rsidP="00105392">
      <w:pPr>
        <w:spacing w:before="29" w:after="0" w:line="250" w:lineRule="auto"/>
        <w:ind w:left="1700" w:right="937"/>
        <w:jc w:val="both"/>
        <w:rPr>
          <w:rFonts w:eastAsia="Times New Roman" w:cstheme="minorHAnsi"/>
          <w:sz w:val="20"/>
          <w:szCs w:val="20"/>
        </w:rPr>
      </w:pPr>
    </w:p>
    <w:p w14:paraId="402FA408" w14:textId="37E9C2F2" w:rsidR="00105392" w:rsidRPr="0054387E" w:rsidRDefault="00105392" w:rsidP="00105392">
      <w:pPr>
        <w:spacing w:before="29" w:after="0" w:line="240" w:lineRule="auto"/>
        <w:ind w:left="1164" w:right="-76"/>
        <w:rPr>
          <w:rFonts w:eastAsia="Times New Roman" w:cstheme="minorHAnsi"/>
          <w:sz w:val="24"/>
          <w:szCs w:val="24"/>
        </w:rPr>
      </w:pPr>
      <w:r w:rsidRPr="0054387E">
        <w:rPr>
          <w:rFonts w:eastAsia="Times New Roman" w:cstheme="minorHAnsi"/>
          <w:color w:val="231F20"/>
          <w:sz w:val="24"/>
          <w:szCs w:val="24"/>
        </w:rPr>
        <w:t>Efficiency Standard #1:</w:t>
      </w:r>
      <w:r w:rsidR="007675FD" w:rsidRPr="0054387E">
        <w:rPr>
          <w:rFonts w:eastAsia="Times New Roman" w:cstheme="minorHAnsi"/>
          <w:color w:val="231F20"/>
          <w:sz w:val="24"/>
          <w:szCs w:val="24"/>
        </w:rPr>
        <w:t xml:space="preserve">  </w:t>
      </w:r>
      <w:sdt>
        <w:sdtPr>
          <w:rPr>
            <w:rFonts w:eastAsia="Times New Roman" w:cstheme="minorHAnsi"/>
            <w:color w:val="231F20"/>
            <w:sz w:val="24"/>
            <w:szCs w:val="24"/>
          </w:rPr>
          <w:id w:val="-1999723795"/>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sz w:val="24"/>
              <w:szCs w:val="24"/>
            </w:rPr>
            <w:t>☐</w:t>
          </w:r>
        </w:sdtContent>
      </w:sdt>
      <w:r w:rsidR="007675FD" w:rsidRPr="0054387E">
        <w:rPr>
          <w:rFonts w:eastAsia="Times New Roman" w:cstheme="minorHAnsi"/>
          <w:color w:val="231F20"/>
          <w:sz w:val="24"/>
          <w:szCs w:val="24"/>
        </w:rPr>
        <w:t xml:space="preserve"> Yes     </w:t>
      </w:r>
      <w:sdt>
        <w:sdtPr>
          <w:rPr>
            <w:rFonts w:eastAsia="Times New Roman" w:cstheme="minorHAnsi"/>
            <w:color w:val="231F20"/>
            <w:sz w:val="24"/>
            <w:szCs w:val="24"/>
          </w:rPr>
          <w:id w:val="-2069485501"/>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sz w:val="24"/>
              <w:szCs w:val="24"/>
            </w:rPr>
            <w:t>☐</w:t>
          </w:r>
        </w:sdtContent>
      </w:sdt>
      <w:r w:rsidR="007675FD" w:rsidRPr="0054387E">
        <w:rPr>
          <w:rFonts w:eastAsia="Times New Roman" w:cstheme="minorHAnsi"/>
          <w:color w:val="231F20"/>
          <w:sz w:val="24"/>
          <w:szCs w:val="24"/>
        </w:rPr>
        <w:t xml:space="preserve"> No</w:t>
      </w:r>
      <w:r w:rsidR="0054387E" w:rsidRPr="0054387E">
        <w:rPr>
          <w:rFonts w:eastAsia="Times New Roman" w:cstheme="minorHAnsi"/>
          <w:color w:val="231F20"/>
          <w:position w:val="-1"/>
          <w:sz w:val="24"/>
          <w:szCs w:val="24"/>
          <w:vertAlign w:val="superscript"/>
        </w:rPr>
        <w:t>2</w:t>
      </w:r>
    </w:p>
    <w:p w14:paraId="7EB498F3" w14:textId="77777777" w:rsidR="00105392" w:rsidRPr="00295CAA" w:rsidRDefault="00105392" w:rsidP="00105392">
      <w:pPr>
        <w:spacing w:before="15" w:after="0" w:line="240" w:lineRule="exact"/>
        <w:rPr>
          <w:rFonts w:cstheme="minorHAnsi"/>
          <w:sz w:val="20"/>
          <w:szCs w:val="20"/>
        </w:rPr>
      </w:pPr>
    </w:p>
    <w:p w14:paraId="715C9E81" w14:textId="649AECCF" w:rsidR="00105392" w:rsidRDefault="00105392" w:rsidP="00105392">
      <w:pPr>
        <w:spacing w:after="0" w:line="271" w:lineRule="exact"/>
        <w:ind w:left="1160" w:right="-72"/>
        <w:rPr>
          <w:rFonts w:eastAsia="Times New Roman" w:cstheme="minorHAnsi"/>
          <w:color w:val="231F20"/>
          <w:position w:val="-1"/>
          <w:sz w:val="24"/>
          <w:szCs w:val="24"/>
        </w:rPr>
      </w:pPr>
      <w:r w:rsidRPr="0054387E">
        <w:rPr>
          <w:rFonts w:eastAsia="Times New Roman" w:cstheme="minorHAnsi"/>
          <w:color w:val="231F20"/>
          <w:position w:val="-1"/>
          <w:sz w:val="24"/>
          <w:szCs w:val="24"/>
        </w:rPr>
        <w:t>Efficiency Standard #2:</w:t>
      </w:r>
      <w:r w:rsidR="007675FD" w:rsidRPr="0054387E">
        <w:rPr>
          <w:rFonts w:eastAsia="Times New Roman" w:cstheme="minorHAnsi"/>
          <w:color w:val="231F20"/>
          <w:position w:val="-1"/>
          <w:sz w:val="24"/>
          <w:szCs w:val="24"/>
        </w:rPr>
        <w:t xml:space="preserve">  </w:t>
      </w:r>
      <w:sdt>
        <w:sdtPr>
          <w:rPr>
            <w:rFonts w:eastAsia="Times New Roman" w:cstheme="minorHAnsi"/>
            <w:color w:val="231F20"/>
            <w:position w:val="-1"/>
            <w:sz w:val="24"/>
            <w:szCs w:val="24"/>
          </w:rPr>
          <w:id w:val="-1690139669"/>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position w:val="-1"/>
              <w:sz w:val="24"/>
              <w:szCs w:val="24"/>
            </w:rPr>
            <w:t>☐</w:t>
          </w:r>
        </w:sdtContent>
      </w:sdt>
      <w:r w:rsidR="007675FD" w:rsidRPr="0054387E">
        <w:rPr>
          <w:rFonts w:eastAsia="Times New Roman" w:cstheme="minorHAnsi"/>
          <w:color w:val="231F20"/>
          <w:position w:val="-1"/>
          <w:sz w:val="24"/>
          <w:szCs w:val="24"/>
        </w:rPr>
        <w:t xml:space="preserve"> Yes     </w:t>
      </w:r>
      <w:sdt>
        <w:sdtPr>
          <w:rPr>
            <w:rFonts w:eastAsia="Times New Roman" w:cstheme="minorHAnsi"/>
            <w:color w:val="231F20"/>
            <w:position w:val="-1"/>
            <w:sz w:val="24"/>
            <w:szCs w:val="24"/>
          </w:rPr>
          <w:id w:val="971024666"/>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position w:val="-1"/>
              <w:sz w:val="24"/>
              <w:szCs w:val="24"/>
            </w:rPr>
            <w:t>☐</w:t>
          </w:r>
        </w:sdtContent>
      </w:sdt>
      <w:r w:rsidR="007675FD" w:rsidRPr="0054387E">
        <w:rPr>
          <w:rFonts w:eastAsia="Times New Roman" w:cstheme="minorHAnsi"/>
          <w:color w:val="231F20"/>
          <w:position w:val="-1"/>
          <w:sz w:val="24"/>
          <w:szCs w:val="24"/>
        </w:rPr>
        <w:t xml:space="preserve"> No</w:t>
      </w:r>
      <w:r w:rsidR="0054387E" w:rsidRPr="0054387E">
        <w:rPr>
          <w:rFonts w:eastAsia="Times New Roman" w:cstheme="minorHAnsi"/>
          <w:color w:val="231F20"/>
          <w:position w:val="-1"/>
          <w:sz w:val="24"/>
          <w:szCs w:val="24"/>
          <w:vertAlign w:val="superscript"/>
        </w:rPr>
        <w:t>2</w:t>
      </w:r>
    </w:p>
    <w:p w14:paraId="7A64F341" w14:textId="0DD4F130" w:rsidR="00105392" w:rsidRPr="00295CAA" w:rsidRDefault="00105392" w:rsidP="00105392">
      <w:pPr>
        <w:spacing w:after="0" w:line="271" w:lineRule="exact"/>
        <w:ind w:left="1160" w:right="-72"/>
        <w:rPr>
          <w:rFonts w:eastAsia="Times New Roman" w:cstheme="minorHAnsi"/>
          <w:color w:val="231F20"/>
          <w:position w:val="-1"/>
          <w:sz w:val="20"/>
          <w:szCs w:val="20"/>
        </w:rPr>
      </w:pPr>
    </w:p>
    <w:p w14:paraId="5AB4C702" w14:textId="778551AC" w:rsidR="00105392" w:rsidRDefault="00105392" w:rsidP="00105392">
      <w:pPr>
        <w:spacing w:before="29" w:after="0" w:line="271" w:lineRule="exact"/>
        <w:ind w:left="1160" w:right="-20"/>
        <w:rPr>
          <w:rFonts w:eastAsia="Times New Roman" w:cstheme="minorHAnsi"/>
          <w:sz w:val="24"/>
          <w:szCs w:val="24"/>
        </w:rPr>
      </w:pPr>
      <w:r w:rsidRPr="00D62B16">
        <w:rPr>
          <w:rFonts w:eastAsia="Times New Roman" w:cstheme="minorHAnsi"/>
          <w:color w:val="231F20"/>
          <w:position w:val="-1"/>
          <w:sz w:val="24"/>
          <w:szCs w:val="24"/>
        </w:rPr>
        <w:t>If neither efficiency standard was met, list the percentage of STA Funding limited to:</w:t>
      </w:r>
    </w:p>
    <w:p w14:paraId="757D39DA" w14:textId="4A8B1BAE" w:rsidR="00105392" w:rsidRPr="00D62B16" w:rsidRDefault="00105392" w:rsidP="00105392">
      <w:pPr>
        <w:spacing w:before="29" w:after="0" w:line="271" w:lineRule="exact"/>
        <w:ind w:left="1160" w:right="-20"/>
        <w:rPr>
          <w:rFonts w:eastAsia="Times New Roman" w:cstheme="minorHAnsi"/>
          <w:sz w:val="24"/>
          <w:szCs w:val="24"/>
        </w:rPr>
      </w:pPr>
      <w:r w:rsidRPr="00D62B16">
        <w:rPr>
          <w:rFonts w:eastAsia="Times New Roman" w:cstheme="minorHAnsi"/>
          <w:color w:val="231F20"/>
          <w:position w:val="-1"/>
          <w:sz w:val="24"/>
          <w:szCs w:val="24"/>
        </w:rPr>
        <w:t>Capital Expenditures:</w:t>
      </w:r>
      <w:r w:rsidR="00BC24B8">
        <w:rPr>
          <w:rFonts w:eastAsia="Times New Roman" w:cstheme="minorHAnsi"/>
          <w:color w:val="231F20"/>
          <w:position w:val="-1"/>
          <w:sz w:val="24"/>
          <w:szCs w:val="24"/>
        </w:rPr>
        <w:t xml:space="preserve"> </w:t>
      </w:r>
      <w:sdt>
        <w:sdtPr>
          <w:rPr>
            <w:rFonts w:eastAsia="Times New Roman" w:cstheme="minorHAnsi"/>
            <w:color w:val="231F20"/>
            <w:position w:val="-1"/>
            <w:sz w:val="24"/>
            <w:szCs w:val="24"/>
            <w:u w:val="single"/>
          </w:rPr>
          <w:id w:val="-684527395"/>
          <w:placeholder>
            <w:docPart w:val="721648A17310487D95600420EA45D611"/>
          </w:placeholder>
          <w:showingPlcHdr/>
          <w:text/>
        </w:sdtPr>
        <w:sdtContent>
          <w:r w:rsidR="00BC24B8" w:rsidRPr="00BC24B8">
            <w:rPr>
              <w:rStyle w:val="PlaceholderText"/>
              <w:u w:val="single"/>
            </w:rPr>
            <w:t>Enter %</w:t>
          </w:r>
        </w:sdtContent>
      </w:sdt>
      <w:r w:rsidR="00D96C80">
        <w:rPr>
          <w:rFonts w:eastAsia="Times New Roman" w:cstheme="minorHAnsi"/>
          <w:color w:val="231F20"/>
          <w:position w:val="-1"/>
          <w:sz w:val="24"/>
          <w:szCs w:val="24"/>
          <w:u w:val="single"/>
        </w:rPr>
        <w:t>%</w:t>
      </w:r>
      <w:r w:rsidRPr="00D62B16">
        <w:rPr>
          <w:rFonts w:eastAsia="Times New Roman" w:cstheme="minorHAnsi"/>
          <w:color w:val="231F20"/>
          <w:position w:val="-1"/>
          <w:sz w:val="24"/>
          <w:szCs w:val="24"/>
        </w:rPr>
        <w:tab/>
        <w:t xml:space="preserve">Operating Expenditures: </w:t>
      </w:r>
      <w:sdt>
        <w:sdtPr>
          <w:rPr>
            <w:rFonts w:eastAsia="Times New Roman" w:cstheme="minorHAnsi"/>
            <w:color w:val="231F20"/>
            <w:position w:val="-1"/>
            <w:sz w:val="24"/>
            <w:szCs w:val="24"/>
            <w:u w:val="single"/>
          </w:rPr>
          <w:id w:val="-396516012"/>
          <w:placeholder>
            <w:docPart w:val="3EE505CD1FDF4CEE9A1E088B580AEE8D"/>
          </w:placeholder>
          <w:showingPlcHdr/>
          <w:text/>
        </w:sdtPr>
        <w:sdtContent>
          <w:r w:rsidR="00BC24B8" w:rsidRPr="00781626">
            <w:rPr>
              <w:rStyle w:val="PlaceholderText"/>
              <w:u w:val="single"/>
            </w:rPr>
            <w:t>Enter %.</w:t>
          </w:r>
        </w:sdtContent>
      </w:sdt>
      <w:r w:rsidR="00D96C80">
        <w:rPr>
          <w:rFonts w:eastAsia="Times New Roman" w:cstheme="minorHAnsi"/>
          <w:color w:val="231F20"/>
          <w:position w:val="-1"/>
          <w:sz w:val="24"/>
          <w:szCs w:val="24"/>
          <w:u w:val="single"/>
        </w:rPr>
        <w:t>%</w:t>
      </w:r>
    </w:p>
    <w:p w14:paraId="6021445F" w14:textId="77777777" w:rsidR="00105392" w:rsidRPr="00D62B16" w:rsidRDefault="00105392" w:rsidP="00105392">
      <w:pPr>
        <w:spacing w:before="5" w:after="0" w:line="190" w:lineRule="exact"/>
        <w:rPr>
          <w:rFonts w:cstheme="minorHAnsi"/>
          <w:sz w:val="19"/>
          <w:szCs w:val="19"/>
        </w:rPr>
      </w:pPr>
    </w:p>
    <w:p w14:paraId="3D35798E" w14:textId="49C34DD1" w:rsidR="00105392" w:rsidRDefault="00105392" w:rsidP="007675FD">
      <w:pPr>
        <w:spacing w:after="0" w:line="271" w:lineRule="exact"/>
        <w:ind w:left="810" w:right="-72"/>
        <w:rPr>
          <w:rFonts w:eastAsia="Times New Roman" w:cstheme="minorHAnsi"/>
          <w:color w:val="231F20"/>
          <w:sz w:val="24"/>
          <w:szCs w:val="24"/>
        </w:rPr>
      </w:pPr>
      <w:r w:rsidRPr="00D62B16">
        <w:rPr>
          <w:rFonts w:eastAsia="Times New Roman" w:cstheme="minorHAnsi"/>
          <w:color w:val="231F20"/>
          <w:sz w:val="24"/>
          <w:szCs w:val="24"/>
        </w:rPr>
        <w:t>10.</w:t>
      </w:r>
      <w:r w:rsidR="007675FD">
        <w:rPr>
          <w:rFonts w:eastAsia="Times New Roman" w:cstheme="minorHAnsi"/>
          <w:color w:val="231F20"/>
          <w:sz w:val="24"/>
          <w:szCs w:val="24"/>
        </w:rPr>
        <w:t xml:space="preserve"> D</w:t>
      </w:r>
      <w:r w:rsidRPr="00D62B16">
        <w:rPr>
          <w:rFonts w:eastAsia="Times New Roman" w:cstheme="minorHAnsi"/>
          <w:color w:val="231F20"/>
          <w:sz w:val="24"/>
          <w:szCs w:val="24"/>
        </w:rPr>
        <w:t>escribe or attach current fare structure:</w:t>
      </w:r>
    </w:p>
    <w:sdt>
      <w:sdtPr>
        <w:rPr>
          <w:rFonts w:eastAsia="Times New Roman" w:cstheme="minorHAnsi"/>
          <w:sz w:val="24"/>
          <w:szCs w:val="24"/>
          <w:u w:val="single"/>
        </w:rPr>
        <w:id w:val="-959721648"/>
        <w:placeholder>
          <w:docPart w:val="2F2939A366AA4794AD52EB633F3F5D87"/>
        </w:placeholder>
        <w:showingPlcHdr/>
        <w:text/>
      </w:sdtPr>
      <w:sdtContent>
        <w:p w14:paraId="50CFA572" w14:textId="447E94E1" w:rsidR="007675FD" w:rsidRPr="007675FD" w:rsidRDefault="00781626" w:rsidP="00105392">
          <w:pPr>
            <w:spacing w:after="0" w:line="271" w:lineRule="exact"/>
            <w:ind w:left="1160" w:right="-72"/>
            <w:rPr>
              <w:rFonts w:eastAsia="Times New Roman" w:cstheme="minorHAnsi"/>
              <w:sz w:val="24"/>
              <w:szCs w:val="24"/>
              <w:u w:val="single"/>
            </w:rPr>
          </w:pPr>
          <w:r w:rsidRPr="00F94FD2">
            <w:rPr>
              <w:rStyle w:val="PlaceholderText"/>
            </w:rPr>
            <w:t>Click or tap here to enter text.</w:t>
          </w:r>
        </w:p>
      </w:sdtContent>
    </w:sdt>
    <w:p w14:paraId="79FB0D4F" w14:textId="77777777" w:rsidR="007675FD" w:rsidRPr="00295CAA" w:rsidRDefault="007675FD" w:rsidP="007675FD">
      <w:pPr>
        <w:spacing w:after="0"/>
        <w:ind w:left="810"/>
        <w:rPr>
          <w:rFonts w:eastAsia="Times New Roman" w:cstheme="minorHAnsi"/>
          <w:color w:val="231F20"/>
          <w:sz w:val="20"/>
          <w:szCs w:val="20"/>
        </w:rPr>
      </w:pPr>
    </w:p>
    <w:p w14:paraId="0D655DF7" w14:textId="185D4BA1" w:rsidR="00105392" w:rsidRDefault="007675FD" w:rsidP="007675FD">
      <w:pPr>
        <w:spacing w:after="0"/>
        <w:ind w:left="810"/>
        <w:rPr>
          <w:rFonts w:eastAsia="Times New Roman" w:cstheme="minorHAnsi"/>
          <w:color w:val="231F20"/>
          <w:sz w:val="24"/>
          <w:szCs w:val="24"/>
        </w:rPr>
      </w:pPr>
      <w:r w:rsidRPr="00D62B16">
        <w:rPr>
          <w:rFonts w:eastAsia="Times New Roman" w:cstheme="minorHAnsi"/>
          <w:color w:val="231F20"/>
          <w:sz w:val="24"/>
          <w:szCs w:val="24"/>
        </w:rPr>
        <w:t>1</w:t>
      </w:r>
      <w:r>
        <w:rPr>
          <w:rFonts w:eastAsia="Times New Roman" w:cstheme="minorHAnsi"/>
          <w:color w:val="231F20"/>
          <w:sz w:val="24"/>
          <w:szCs w:val="24"/>
        </w:rPr>
        <w:t>1</w:t>
      </w:r>
      <w:r w:rsidRPr="00D62B16">
        <w:rPr>
          <w:rFonts w:eastAsia="Times New Roman" w:cstheme="minorHAnsi"/>
          <w:color w:val="231F20"/>
          <w:sz w:val="24"/>
          <w:szCs w:val="24"/>
        </w:rPr>
        <w:t>.</w:t>
      </w:r>
      <w:r>
        <w:rPr>
          <w:rFonts w:eastAsia="Times New Roman" w:cstheme="minorHAnsi"/>
          <w:color w:val="231F20"/>
          <w:sz w:val="24"/>
          <w:szCs w:val="24"/>
        </w:rPr>
        <w:t xml:space="preserve"> Attach copy of latest CHP terminal inspection report.</w:t>
      </w:r>
    </w:p>
    <w:p w14:paraId="2E059E38" w14:textId="77777777" w:rsidR="007675FD" w:rsidRPr="00295CAA" w:rsidRDefault="007675FD" w:rsidP="007675FD">
      <w:pPr>
        <w:spacing w:after="0" w:line="271" w:lineRule="exact"/>
        <w:ind w:left="810" w:right="-72"/>
        <w:rPr>
          <w:rFonts w:eastAsia="Times New Roman" w:cstheme="minorHAnsi"/>
          <w:color w:val="231F20"/>
          <w:sz w:val="20"/>
          <w:szCs w:val="20"/>
        </w:rPr>
      </w:pPr>
    </w:p>
    <w:p w14:paraId="4E2B14B0" w14:textId="75B5FC50" w:rsidR="007675FD" w:rsidRDefault="007675FD" w:rsidP="007675FD">
      <w:pPr>
        <w:spacing w:after="0" w:line="271" w:lineRule="exact"/>
        <w:ind w:left="1170" w:right="-72" w:hanging="360"/>
        <w:rPr>
          <w:rFonts w:eastAsia="Times New Roman" w:cstheme="minorHAnsi"/>
          <w:color w:val="231F20"/>
          <w:sz w:val="24"/>
          <w:szCs w:val="24"/>
        </w:rPr>
      </w:pPr>
      <w:r>
        <w:rPr>
          <w:rFonts w:eastAsia="Times New Roman" w:cstheme="minorHAnsi"/>
          <w:color w:val="231F20"/>
          <w:sz w:val="24"/>
          <w:szCs w:val="24"/>
        </w:rPr>
        <w:t xml:space="preserve">12. Each transit </w:t>
      </w:r>
      <w:r w:rsidRPr="007675FD">
        <w:rPr>
          <w:rFonts w:eastAsia="Times New Roman" w:cstheme="minorHAnsi"/>
          <w:color w:val="231F20"/>
          <w:sz w:val="24"/>
          <w:szCs w:val="24"/>
        </w:rPr>
        <w:t>claimant must report on efforts to implement recommendations included in the</w:t>
      </w:r>
      <w:r>
        <w:rPr>
          <w:rFonts w:eastAsia="Times New Roman" w:cstheme="minorHAnsi"/>
          <w:color w:val="231F20"/>
          <w:sz w:val="24"/>
          <w:szCs w:val="24"/>
        </w:rPr>
        <w:t xml:space="preserve"> </w:t>
      </w:r>
      <w:r w:rsidRPr="007675FD">
        <w:rPr>
          <w:rFonts w:eastAsia="Times New Roman" w:cstheme="minorHAnsi"/>
          <w:color w:val="231F20"/>
          <w:sz w:val="24"/>
          <w:szCs w:val="24"/>
        </w:rPr>
        <w:t>FY 201</w:t>
      </w:r>
      <w:r w:rsidR="00296D94">
        <w:rPr>
          <w:rFonts w:eastAsia="Times New Roman" w:cstheme="minorHAnsi"/>
          <w:color w:val="231F20"/>
          <w:sz w:val="24"/>
          <w:szCs w:val="24"/>
        </w:rPr>
        <w:t>8/19</w:t>
      </w:r>
      <w:r w:rsidRPr="007675FD">
        <w:rPr>
          <w:rFonts w:eastAsia="Times New Roman" w:cstheme="minorHAnsi"/>
          <w:color w:val="231F20"/>
          <w:sz w:val="24"/>
          <w:szCs w:val="24"/>
        </w:rPr>
        <w:t xml:space="preserve"> through FY 20</w:t>
      </w:r>
      <w:r w:rsidR="00296D94">
        <w:rPr>
          <w:rFonts w:eastAsia="Times New Roman" w:cstheme="minorHAnsi"/>
          <w:color w:val="231F20"/>
          <w:sz w:val="24"/>
          <w:szCs w:val="24"/>
        </w:rPr>
        <w:t>20/21</w:t>
      </w:r>
      <w:r w:rsidRPr="007675FD">
        <w:rPr>
          <w:rFonts w:eastAsia="Times New Roman" w:cstheme="minorHAnsi"/>
          <w:color w:val="231F20"/>
          <w:sz w:val="24"/>
          <w:szCs w:val="24"/>
        </w:rPr>
        <w:t xml:space="preserve"> </w:t>
      </w:r>
      <w:r w:rsidR="00296D94">
        <w:rPr>
          <w:rFonts w:eastAsia="Times New Roman" w:cstheme="minorHAnsi"/>
          <w:color w:val="231F20"/>
          <w:sz w:val="24"/>
          <w:szCs w:val="24"/>
        </w:rPr>
        <w:t>T</w:t>
      </w:r>
      <w:r w:rsidRPr="007675FD">
        <w:rPr>
          <w:rFonts w:eastAsia="Times New Roman" w:cstheme="minorHAnsi"/>
          <w:color w:val="231F20"/>
          <w:sz w:val="24"/>
          <w:szCs w:val="24"/>
        </w:rPr>
        <w:t xml:space="preserve">riennial </w:t>
      </w:r>
      <w:r w:rsidR="00296D94">
        <w:rPr>
          <w:rFonts w:eastAsia="Times New Roman" w:cstheme="minorHAnsi"/>
          <w:color w:val="231F20"/>
          <w:sz w:val="24"/>
          <w:szCs w:val="24"/>
        </w:rPr>
        <w:t>P</w:t>
      </w:r>
      <w:r w:rsidRPr="007675FD">
        <w:rPr>
          <w:rFonts w:eastAsia="Times New Roman" w:cstheme="minorHAnsi"/>
          <w:color w:val="231F20"/>
          <w:sz w:val="24"/>
          <w:szCs w:val="24"/>
        </w:rPr>
        <w:t xml:space="preserve">erformance </w:t>
      </w:r>
      <w:r w:rsidR="00296D94">
        <w:rPr>
          <w:rFonts w:eastAsia="Times New Roman" w:cstheme="minorHAnsi"/>
          <w:color w:val="231F20"/>
          <w:sz w:val="24"/>
          <w:szCs w:val="24"/>
        </w:rPr>
        <w:t>A</w:t>
      </w:r>
      <w:r w:rsidRPr="007675FD">
        <w:rPr>
          <w:rFonts w:eastAsia="Times New Roman" w:cstheme="minorHAnsi"/>
          <w:color w:val="231F20"/>
          <w:sz w:val="24"/>
          <w:szCs w:val="24"/>
        </w:rPr>
        <w:t>udit, which was completed in 20</w:t>
      </w:r>
      <w:r w:rsidR="00296D94">
        <w:rPr>
          <w:rFonts w:eastAsia="Times New Roman" w:cstheme="minorHAnsi"/>
          <w:color w:val="231F20"/>
          <w:sz w:val="24"/>
          <w:szCs w:val="24"/>
        </w:rPr>
        <w:t>22</w:t>
      </w:r>
      <w:r>
        <w:rPr>
          <w:rFonts w:eastAsia="Times New Roman" w:cstheme="minorHAnsi"/>
          <w:color w:val="231F20"/>
          <w:sz w:val="24"/>
          <w:szCs w:val="24"/>
        </w:rPr>
        <w:t xml:space="preserve"> </w:t>
      </w:r>
      <w:r w:rsidRPr="007675FD">
        <w:rPr>
          <w:rFonts w:eastAsia="Times New Roman" w:cstheme="minorHAnsi"/>
          <w:color w:val="231F20"/>
          <w:sz w:val="24"/>
          <w:szCs w:val="24"/>
        </w:rPr>
        <w:t>(attach additional pages as necessary).</w:t>
      </w:r>
    </w:p>
    <w:p w14:paraId="62FB4922" w14:textId="0286F2A7" w:rsidR="007675FD" w:rsidRPr="00773DA0" w:rsidRDefault="007675FD" w:rsidP="007675FD">
      <w:pPr>
        <w:spacing w:after="0" w:line="271" w:lineRule="exact"/>
        <w:ind w:left="1170" w:right="-72" w:hanging="360"/>
        <w:rPr>
          <w:rFonts w:cstheme="minorHAnsi"/>
          <w:u w:val="single"/>
        </w:rPr>
      </w:pPr>
      <w:r>
        <w:rPr>
          <w:rFonts w:cstheme="minorHAnsi"/>
        </w:rPr>
        <w:t xml:space="preserve">       </w:t>
      </w:r>
      <w:sdt>
        <w:sdtPr>
          <w:rPr>
            <w:rFonts w:cstheme="minorHAnsi"/>
            <w:u w:val="single"/>
          </w:rPr>
          <w:id w:val="-39897672"/>
          <w:placeholder>
            <w:docPart w:val="038D10B8789048A5B32857A24429EB07"/>
          </w:placeholder>
          <w:showingPlcHdr/>
          <w:text/>
        </w:sdtPr>
        <w:sdtContent>
          <w:r w:rsidR="00773DA0" w:rsidRPr="00773DA0">
            <w:rPr>
              <w:rStyle w:val="PlaceholderText"/>
              <w:u w:val="single"/>
            </w:rPr>
            <w:t>Click or tap here to enter text.</w:t>
          </w:r>
        </w:sdtContent>
      </w:sdt>
    </w:p>
    <w:p w14:paraId="198E2AA5" w14:textId="1D4D9180" w:rsidR="00D960A2" w:rsidRPr="00295CAA" w:rsidRDefault="00146EC5" w:rsidP="007675FD">
      <w:pPr>
        <w:spacing w:after="0" w:line="271" w:lineRule="exact"/>
        <w:ind w:right="-72"/>
        <w:rPr>
          <w:rFonts w:eastAsia="Times New Roman" w:cstheme="minorHAnsi"/>
          <w:b/>
          <w:bCs/>
          <w:color w:val="231F20"/>
          <w:sz w:val="24"/>
          <w:szCs w:val="24"/>
        </w:rPr>
        <w:sectPr w:rsidR="00D960A2" w:rsidRPr="00295CAA" w:rsidSect="00295CAA">
          <w:type w:val="continuous"/>
          <w:pgSz w:w="12240" w:h="15840"/>
          <w:pgMar w:top="1440" w:right="1080" w:bottom="1152" w:left="1080" w:header="720" w:footer="720" w:gutter="0"/>
          <w:cols w:space="1480"/>
          <w:docGrid w:linePitch="299"/>
        </w:sectPr>
      </w:pPr>
      <w:r w:rsidRPr="00295CAA">
        <w:rPr>
          <w:rFonts w:eastAsia="Times New Roman" w:cstheme="minorHAnsi"/>
          <w:color w:val="231F20"/>
          <w:sz w:val="20"/>
          <w:szCs w:val="20"/>
        </w:rPr>
        <w:br/>
      </w:r>
      <w:r>
        <w:rPr>
          <w:rFonts w:eastAsia="Times New Roman" w:cstheme="minorHAnsi"/>
          <w:color w:val="231F20"/>
          <w:sz w:val="18"/>
          <w:szCs w:val="18"/>
          <w:vertAlign w:val="superscript"/>
        </w:rPr>
        <w:t>2</w:t>
      </w:r>
      <w:r w:rsidRPr="00A77984">
        <w:rPr>
          <w:rFonts w:eastAsia="Times New Roman" w:cstheme="minorHAnsi"/>
          <w:color w:val="231F20"/>
          <w:sz w:val="18"/>
          <w:szCs w:val="18"/>
        </w:rPr>
        <w:t xml:space="preserve">Assembly Bill 90, 2019-20 [Reg. Session] temporarily prohibits the penalty for non-compliance with </w:t>
      </w:r>
      <w:r w:rsidR="00CD0EA1">
        <w:rPr>
          <w:rFonts w:eastAsia="Times New Roman" w:cstheme="minorHAnsi"/>
          <w:color w:val="231F20"/>
          <w:sz w:val="18"/>
          <w:szCs w:val="18"/>
        </w:rPr>
        <w:t xml:space="preserve">required </w:t>
      </w:r>
      <w:r w:rsidR="00247273">
        <w:rPr>
          <w:rFonts w:eastAsia="Times New Roman" w:cstheme="minorHAnsi"/>
          <w:color w:val="231F20"/>
          <w:sz w:val="18"/>
          <w:szCs w:val="18"/>
        </w:rPr>
        <w:t>STA</w:t>
      </w:r>
      <w:r w:rsidR="00CD0EA1">
        <w:rPr>
          <w:rFonts w:eastAsia="Times New Roman" w:cstheme="minorHAnsi"/>
          <w:color w:val="231F20"/>
          <w:sz w:val="18"/>
          <w:szCs w:val="18"/>
        </w:rPr>
        <w:t xml:space="preserve"> efficiency standards</w:t>
      </w:r>
      <w:r w:rsidRPr="00A77984">
        <w:rPr>
          <w:rFonts w:eastAsia="Times New Roman" w:cstheme="minorHAnsi"/>
          <w:color w:val="231F20"/>
          <w:sz w:val="18"/>
          <w:szCs w:val="18"/>
        </w:rPr>
        <w:t xml:space="preserve"> during FY 2019-20 and 2020-21. The claimant should still identify whether the </w:t>
      </w:r>
      <w:r w:rsidR="009203C5">
        <w:rPr>
          <w:rFonts w:eastAsia="Times New Roman" w:cstheme="minorHAnsi"/>
          <w:color w:val="231F20"/>
          <w:sz w:val="18"/>
          <w:szCs w:val="18"/>
        </w:rPr>
        <w:t>standards</w:t>
      </w:r>
      <w:r w:rsidRPr="00A77984">
        <w:rPr>
          <w:rFonts w:eastAsia="Times New Roman" w:cstheme="minorHAnsi"/>
          <w:color w:val="231F20"/>
          <w:sz w:val="18"/>
          <w:szCs w:val="18"/>
        </w:rPr>
        <w:t xml:space="preserve"> was met.</w:t>
      </w:r>
      <w:r w:rsidR="00295CAA">
        <w:rPr>
          <w:rFonts w:eastAsia="Times New Roman" w:cstheme="minorHAnsi"/>
          <w:color w:val="231F20"/>
          <w:sz w:val="18"/>
          <w:szCs w:val="18"/>
        </w:rPr>
        <w:t xml:space="preserve"> </w:t>
      </w:r>
      <w:r w:rsidR="00982E21" w:rsidRPr="00295CAA">
        <w:rPr>
          <w:rFonts w:eastAsia="Times New Roman" w:cstheme="minorHAnsi"/>
          <w:color w:val="231F20"/>
          <w:sz w:val="18"/>
          <w:szCs w:val="18"/>
        </w:rPr>
        <w:t>AB</w:t>
      </w:r>
      <w:r w:rsidR="001A69BF">
        <w:rPr>
          <w:rFonts w:eastAsia="Times New Roman" w:cstheme="minorHAnsi"/>
          <w:color w:val="231F20"/>
          <w:sz w:val="18"/>
          <w:szCs w:val="18"/>
        </w:rPr>
        <w:t xml:space="preserve"> </w:t>
      </w:r>
      <w:r w:rsidR="00982E21" w:rsidRPr="00295CAA">
        <w:rPr>
          <w:rFonts w:eastAsia="Times New Roman" w:cstheme="minorHAnsi"/>
          <w:color w:val="231F20"/>
          <w:sz w:val="18"/>
          <w:szCs w:val="18"/>
        </w:rPr>
        <w:t xml:space="preserve">149 </w:t>
      </w:r>
      <w:r w:rsidR="00982E21">
        <w:rPr>
          <w:rFonts w:eastAsia="Times New Roman" w:cstheme="minorHAnsi"/>
          <w:color w:val="231F20"/>
          <w:sz w:val="18"/>
          <w:szCs w:val="18"/>
        </w:rPr>
        <w:t xml:space="preserve">of 2021 </w:t>
      </w:r>
      <w:r w:rsidR="00982E21" w:rsidRPr="00295CAA">
        <w:rPr>
          <w:rFonts w:eastAsia="Times New Roman" w:cstheme="minorHAnsi"/>
          <w:color w:val="231F20"/>
          <w:sz w:val="18"/>
          <w:szCs w:val="18"/>
        </w:rPr>
        <w:t xml:space="preserve">extends </w:t>
      </w:r>
      <w:r w:rsidR="00982E21">
        <w:rPr>
          <w:rFonts w:eastAsia="Times New Roman" w:cstheme="minorHAnsi"/>
          <w:color w:val="231F20"/>
          <w:sz w:val="18"/>
          <w:szCs w:val="18"/>
        </w:rPr>
        <w:t xml:space="preserve">the </w:t>
      </w:r>
      <w:r w:rsidR="00982E21" w:rsidRPr="00295CAA">
        <w:rPr>
          <w:rFonts w:eastAsia="Times New Roman" w:cstheme="minorHAnsi"/>
          <w:color w:val="231F20"/>
          <w:sz w:val="18"/>
          <w:szCs w:val="18"/>
        </w:rPr>
        <w:t>non-compliance relief through FY 2022/23</w:t>
      </w:r>
      <w:r w:rsidR="001A69BF">
        <w:rPr>
          <w:rFonts w:eastAsia="Times New Roman" w:cstheme="minorHAnsi"/>
          <w:color w:val="231F20"/>
          <w:sz w:val="18"/>
          <w:szCs w:val="18"/>
        </w:rPr>
        <w:t>, and AB 125 of 2023 further extended it through FY 2025/26</w:t>
      </w:r>
      <w:r w:rsidR="00982E21" w:rsidRPr="00295CAA">
        <w:rPr>
          <w:rFonts w:eastAsia="Times New Roman" w:cstheme="minorHAnsi"/>
          <w:color w:val="231F20"/>
          <w:sz w:val="18"/>
          <w:szCs w:val="18"/>
        </w:rPr>
        <w:t>.</w:t>
      </w:r>
    </w:p>
    <w:p w14:paraId="35625941" w14:textId="77777777" w:rsidR="00E83ADD" w:rsidRDefault="004B5950" w:rsidP="00E83ADD">
      <w:pPr>
        <w:tabs>
          <w:tab w:val="left" w:pos="1440"/>
        </w:tabs>
        <w:spacing w:after="0" w:line="234" w:lineRule="exact"/>
        <w:ind w:right="-20"/>
        <w:jc w:val="center"/>
        <w:rPr>
          <w:rFonts w:eastAsia="Myriad Pro" w:cstheme="minorHAnsi"/>
          <w:b/>
          <w:bCs/>
          <w:sz w:val="28"/>
          <w:szCs w:val="28"/>
        </w:rPr>
      </w:pPr>
      <w:r w:rsidRPr="00D62B16">
        <w:rPr>
          <w:rFonts w:eastAsia="Arial" w:cstheme="minorHAnsi"/>
          <w:color w:val="231F20"/>
          <w:w w:val="93"/>
          <w:sz w:val="28"/>
          <w:szCs w:val="28"/>
        </w:rPr>
        <w:lastRenderedPageBreak/>
        <w:t>PLACER</w:t>
      </w:r>
      <w:r w:rsidRPr="00D62B16">
        <w:rPr>
          <w:rFonts w:eastAsia="Arial" w:cstheme="minorHAnsi"/>
          <w:color w:val="231F20"/>
          <w:spacing w:val="2"/>
          <w:w w:val="93"/>
          <w:sz w:val="28"/>
          <w:szCs w:val="28"/>
        </w:rPr>
        <w:t xml:space="preserve"> </w:t>
      </w:r>
      <w:r w:rsidRPr="00D62B16">
        <w:rPr>
          <w:rFonts w:eastAsia="Arial" w:cstheme="minorHAnsi"/>
          <w:color w:val="231F20"/>
          <w:sz w:val="28"/>
          <w:szCs w:val="28"/>
        </w:rPr>
        <w:t>COUNTY</w:t>
      </w:r>
      <w:r w:rsidRPr="00D62B16">
        <w:rPr>
          <w:rFonts w:eastAsia="Arial" w:cstheme="minorHAnsi"/>
          <w:color w:val="231F20"/>
          <w:spacing w:val="-4"/>
          <w:sz w:val="28"/>
          <w:szCs w:val="28"/>
        </w:rPr>
        <w:t xml:space="preserve"> </w:t>
      </w:r>
      <w:r w:rsidRPr="00D62B16">
        <w:rPr>
          <w:rFonts w:eastAsia="Arial" w:cstheme="minorHAnsi"/>
          <w:color w:val="231F20"/>
          <w:w w:val="98"/>
          <w:sz w:val="28"/>
          <w:szCs w:val="28"/>
        </w:rPr>
        <w:t>TRANSPORTATION</w:t>
      </w:r>
      <w:r w:rsidRPr="00D62B16">
        <w:rPr>
          <w:rFonts w:eastAsia="Arial" w:cstheme="minorHAnsi"/>
          <w:color w:val="231F20"/>
          <w:spacing w:val="21"/>
          <w:w w:val="98"/>
          <w:sz w:val="28"/>
          <w:szCs w:val="28"/>
        </w:rPr>
        <w:t xml:space="preserve"> </w:t>
      </w:r>
      <w:r w:rsidRPr="00D62B16">
        <w:rPr>
          <w:rFonts w:eastAsia="Arial" w:cstheme="minorHAnsi"/>
          <w:color w:val="231F20"/>
          <w:sz w:val="28"/>
          <w:szCs w:val="28"/>
        </w:rPr>
        <w:t>PLANNING</w:t>
      </w:r>
      <w:r w:rsidRPr="00D62B16">
        <w:rPr>
          <w:rFonts w:eastAsia="Arial" w:cstheme="minorHAnsi"/>
          <w:color w:val="231F20"/>
          <w:spacing w:val="53"/>
          <w:sz w:val="28"/>
          <w:szCs w:val="28"/>
        </w:rPr>
        <w:t xml:space="preserve"> </w:t>
      </w:r>
      <w:r w:rsidRPr="00D62B16">
        <w:rPr>
          <w:rFonts w:eastAsia="Arial" w:cstheme="minorHAnsi"/>
          <w:color w:val="231F20"/>
          <w:w w:val="99"/>
          <w:sz w:val="28"/>
          <w:szCs w:val="28"/>
        </w:rPr>
        <w:t>AGENCY</w:t>
      </w:r>
      <w:r w:rsidR="00D960A2" w:rsidRPr="00D960A2">
        <w:rPr>
          <w:rFonts w:eastAsia="Myriad Pro" w:cstheme="minorHAnsi"/>
          <w:b/>
          <w:bCs/>
          <w:sz w:val="28"/>
          <w:szCs w:val="28"/>
        </w:rPr>
        <w:br/>
      </w:r>
    </w:p>
    <w:p w14:paraId="635048E2" w14:textId="35566F98" w:rsidR="004B5950" w:rsidRPr="0020097E" w:rsidRDefault="004B5950" w:rsidP="0020097E">
      <w:pPr>
        <w:pStyle w:val="Heading2"/>
        <w:jc w:val="center"/>
        <w:rPr>
          <w:rFonts w:asciiTheme="minorHAnsi" w:eastAsia="Myriad Pro" w:hAnsiTheme="minorHAnsi" w:cstheme="minorHAnsi"/>
          <w:b/>
          <w:bCs/>
          <w:color w:val="000000" w:themeColor="text1"/>
          <w:sz w:val="28"/>
          <w:szCs w:val="28"/>
        </w:rPr>
      </w:pPr>
      <w:bookmarkStart w:id="2" w:name="_Toc17375430"/>
      <w:r w:rsidRPr="0020097E">
        <w:rPr>
          <w:rFonts w:asciiTheme="minorHAnsi" w:eastAsia="Myriad Pro" w:hAnsiTheme="minorHAnsi" w:cstheme="minorHAnsi"/>
          <w:b/>
          <w:bCs/>
          <w:color w:val="000000" w:themeColor="text1"/>
          <w:sz w:val="28"/>
          <w:szCs w:val="28"/>
        </w:rPr>
        <w:t>STATE TRANSIT ASSISTANCE</w:t>
      </w:r>
      <w:r w:rsidR="0020097E" w:rsidRPr="0020097E">
        <w:rPr>
          <w:rFonts w:asciiTheme="minorHAnsi" w:eastAsia="Myriad Pro" w:hAnsiTheme="minorHAnsi" w:cstheme="minorHAnsi"/>
          <w:b/>
          <w:bCs/>
          <w:color w:val="000000" w:themeColor="text1"/>
          <w:sz w:val="28"/>
          <w:szCs w:val="28"/>
        </w:rPr>
        <w:br/>
      </w:r>
      <w:r w:rsidRPr="0020097E">
        <w:rPr>
          <w:rFonts w:asciiTheme="minorHAnsi" w:eastAsia="Myriad Pro" w:hAnsiTheme="minorHAnsi" w:cstheme="minorHAnsi"/>
          <w:b/>
          <w:bCs/>
          <w:color w:val="000000" w:themeColor="text1"/>
          <w:sz w:val="28"/>
          <w:szCs w:val="28"/>
        </w:rPr>
        <w:t>QUALIFYING CRITERIA WORKSHEET</w:t>
      </w:r>
      <w:r w:rsidR="00F965AB">
        <w:rPr>
          <w:rFonts w:asciiTheme="minorHAnsi" w:eastAsia="Myriad Pro" w:hAnsiTheme="minorHAnsi" w:cstheme="minorHAnsi"/>
          <w:b/>
          <w:bCs/>
          <w:color w:val="000000" w:themeColor="text1"/>
          <w:sz w:val="28"/>
          <w:szCs w:val="28"/>
        </w:rPr>
        <w:t xml:space="preserve"> INSTRUCTIONS</w:t>
      </w:r>
      <w:bookmarkEnd w:id="2"/>
    </w:p>
    <w:p w14:paraId="573C82CA" w14:textId="77777777" w:rsidR="004B5950" w:rsidRPr="001C5CDB" w:rsidRDefault="004B5950" w:rsidP="004B5950">
      <w:pPr>
        <w:tabs>
          <w:tab w:val="left" w:pos="1440"/>
        </w:tabs>
        <w:spacing w:after="0" w:line="234" w:lineRule="exact"/>
        <w:ind w:right="-20"/>
        <w:jc w:val="center"/>
        <w:rPr>
          <w:rFonts w:eastAsia="Myriad Pro" w:cstheme="minorHAnsi"/>
          <w:b/>
          <w:bCs/>
          <w:sz w:val="20"/>
          <w:szCs w:val="20"/>
        </w:rPr>
      </w:pPr>
    </w:p>
    <w:p w14:paraId="5999FCA5" w14:textId="36E50D9D" w:rsidR="004018C0" w:rsidRDefault="004018C0" w:rsidP="004B5950">
      <w:pPr>
        <w:tabs>
          <w:tab w:val="left" w:pos="1440"/>
        </w:tabs>
        <w:spacing w:after="0" w:line="312" w:lineRule="auto"/>
        <w:rPr>
          <w:rFonts w:eastAsia="Myriad Pro" w:cstheme="minorHAnsi"/>
          <w:b/>
          <w:bCs/>
          <w:sz w:val="24"/>
          <w:szCs w:val="24"/>
        </w:rPr>
      </w:pPr>
      <w:r>
        <w:rPr>
          <w:rFonts w:eastAsia="Myriad Pro" w:cstheme="minorHAnsi"/>
          <w:b/>
          <w:bCs/>
          <w:sz w:val="24"/>
          <w:szCs w:val="24"/>
        </w:rPr>
        <w:t xml:space="preserve">Assembly Bill </w:t>
      </w:r>
      <w:r w:rsidR="009B1831">
        <w:rPr>
          <w:rFonts w:eastAsia="Myriad Pro" w:cstheme="minorHAnsi"/>
          <w:b/>
          <w:bCs/>
          <w:sz w:val="24"/>
          <w:szCs w:val="24"/>
        </w:rPr>
        <w:t xml:space="preserve">90 of 2019-20 temporarily provides relief from </w:t>
      </w:r>
      <w:r w:rsidR="00EE68E9">
        <w:rPr>
          <w:rFonts w:eastAsia="Myriad Pro" w:cstheme="minorHAnsi"/>
          <w:b/>
          <w:bCs/>
          <w:sz w:val="24"/>
          <w:szCs w:val="24"/>
        </w:rPr>
        <w:t xml:space="preserve">non-compliance with </w:t>
      </w:r>
      <w:r w:rsidR="009B1831">
        <w:rPr>
          <w:rFonts w:eastAsia="Myriad Pro" w:cstheme="minorHAnsi"/>
          <w:b/>
          <w:bCs/>
          <w:sz w:val="24"/>
          <w:szCs w:val="24"/>
        </w:rPr>
        <w:t>STA Qualifying Cr</w:t>
      </w:r>
      <w:r w:rsidR="00187075">
        <w:rPr>
          <w:rFonts w:eastAsia="Myriad Pro" w:cstheme="minorHAnsi"/>
          <w:b/>
          <w:bCs/>
          <w:sz w:val="24"/>
          <w:szCs w:val="24"/>
        </w:rPr>
        <w:t xml:space="preserve">iteria </w:t>
      </w:r>
      <w:r w:rsidR="009B056E">
        <w:rPr>
          <w:rFonts w:eastAsia="Myriad Pro" w:cstheme="minorHAnsi"/>
          <w:b/>
          <w:bCs/>
          <w:sz w:val="24"/>
          <w:szCs w:val="24"/>
        </w:rPr>
        <w:t xml:space="preserve">for FY 2019-20 and 2020-21 </w:t>
      </w:r>
      <w:r w:rsidR="00187075">
        <w:rPr>
          <w:rFonts w:eastAsia="Myriad Pro" w:cstheme="minorHAnsi"/>
          <w:b/>
          <w:bCs/>
          <w:sz w:val="24"/>
          <w:szCs w:val="24"/>
        </w:rPr>
        <w:t xml:space="preserve">due to </w:t>
      </w:r>
      <w:r w:rsidR="00A44C27">
        <w:rPr>
          <w:rFonts w:eastAsia="Myriad Pro" w:cstheme="minorHAnsi"/>
          <w:b/>
          <w:bCs/>
          <w:sz w:val="24"/>
          <w:szCs w:val="24"/>
        </w:rPr>
        <w:t xml:space="preserve">impact </w:t>
      </w:r>
      <w:r w:rsidR="009B056E">
        <w:rPr>
          <w:rFonts w:eastAsia="Myriad Pro" w:cstheme="minorHAnsi"/>
          <w:b/>
          <w:bCs/>
          <w:sz w:val="24"/>
          <w:szCs w:val="24"/>
        </w:rPr>
        <w:t xml:space="preserve">of </w:t>
      </w:r>
      <w:r w:rsidR="00187075">
        <w:rPr>
          <w:rFonts w:eastAsia="Myriad Pro" w:cstheme="minorHAnsi"/>
          <w:b/>
          <w:bCs/>
          <w:sz w:val="24"/>
          <w:szCs w:val="24"/>
        </w:rPr>
        <w:t xml:space="preserve">COVID-19 </w:t>
      </w:r>
      <w:r w:rsidR="009B056E">
        <w:rPr>
          <w:rFonts w:eastAsia="Myriad Pro" w:cstheme="minorHAnsi"/>
          <w:b/>
          <w:bCs/>
          <w:sz w:val="24"/>
          <w:szCs w:val="24"/>
        </w:rPr>
        <w:t xml:space="preserve">on transit agencies. </w:t>
      </w:r>
      <w:r w:rsidR="00D32C4C">
        <w:rPr>
          <w:rFonts w:eastAsia="Myriad Pro" w:cstheme="minorHAnsi"/>
          <w:b/>
          <w:bCs/>
          <w:sz w:val="24"/>
          <w:szCs w:val="24"/>
        </w:rPr>
        <w:t>AB</w:t>
      </w:r>
      <w:r w:rsidR="001A69BF">
        <w:rPr>
          <w:rFonts w:eastAsia="Myriad Pro" w:cstheme="minorHAnsi"/>
          <w:b/>
          <w:bCs/>
          <w:sz w:val="24"/>
          <w:szCs w:val="24"/>
        </w:rPr>
        <w:t xml:space="preserve"> </w:t>
      </w:r>
      <w:r w:rsidR="00D32C4C">
        <w:rPr>
          <w:rFonts w:eastAsia="Myriad Pro" w:cstheme="minorHAnsi"/>
          <w:b/>
          <w:bCs/>
          <w:sz w:val="24"/>
          <w:szCs w:val="24"/>
        </w:rPr>
        <w:t xml:space="preserve">149 </w:t>
      </w:r>
      <w:r w:rsidR="00982E21">
        <w:rPr>
          <w:rFonts w:eastAsia="Myriad Pro" w:cstheme="minorHAnsi"/>
          <w:b/>
          <w:bCs/>
          <w:sz w:val="24"/>
          <w:szCs w:val="24"/>
        </w:rPr>
        <w:t xml:space="preserve">of 2021 </w:t>
      </w:r>
      <w:r w:rsidR="00D32C4C">
        <w:rPr>
          <w:rFonts w:eastAsia="Myriad Pro" w:cstheme="minorHAnsi"/>
          <w:b/>
          <w:bCs/>
          <w:sz w:val="24"/>
          <w:szCs w:val="24"/>
        </w:rPr>
        <w:t>extend</w:t>
      </w:r>
      <w:r w:rsidR="00E63D62">
        <w:rPr>
          <w:rFonts w:eastAsia="Myriad Pro" w:cstheme="minorHAnsi"/>
          <w:b/>
          <w:bCs/>
          <w:sz w:val="24"/>
          <w:szCs w:val="24"/>
        </w:rPr>
        <w:t>ed</w:t>
      </w:r>
      <w:r w:rsidR="00D32C4C">
        <w:rPr>
          <w:rFonts w:eastAsia="Myriad Pro" w:cstheme="minorHAnsi"/>
          <w:b/>
          <w:bCs/>
          <w:sz w:val="24"/>
          <w:szCs w:val="24"/>
        </w:rPr>
        <w:t xml:space="preserve"> </w:t>
      </w:r>
      <w:r w:rsidR="006C011E">
        <w:rPr>
          <w:rFonts w:eastAsia="Myriad Pro" w:cstheme="minorHAnsi"/>
          <w:b/>
          <w:bCs/>
          <w:sz w:val="24"/>
          <w:szCs w:val="24"/>
        </w:rPr>
        <w:t>non-compliance relief through FY 2022/23</w:t>
      </w:r>
      <w:r w:rsidR="00E63D62">
        <w:rPr>
          <w:rFonts w:eastAsia="Myriad Pro" w:cstheme="minorHAnsi"/>
          <w:b/>
          <w:bCs/>
          <w:sz w:val="24"/>
          <w:szCs w:val="24"/>
        </w:rPr>
        <w:t>, and AB 125 of 2023 further extended it through FY 2025/26</w:t>
      </w:r>
      <w:r w:rsidR="006C011E">
        <w:rPr>
          <w:rFonts w:eastAsia="Myriad Pro" w:cstheme="minorHAnsi"/>
          <w:b/>
          <w:bCs/>
          <w:sz w:val="24"/>
          <w:szCs w:val="24"/>
        </w:rPr>
        <w:t>.</w:t>
      </w:r>
    </w:p>
    <w:p w14:paraId="735EBCA9" w14:textId="77777777" w:rsidR="009B056E" w:rsidRPr="006C011E" w:rsidRDefault="009B056E" w:rsidP="004B5950">
      <w:pPr>
        <w:tabs>
          <w:tab w:val="left" w:pos="1440"/>
        </w:tabs>
        <w:spacing w:after="0" w:line="312" w:lineRule="auto"/>
        <w:rPr>
          <w:rFonts w:eastAsia="Myriad Pro" w:cstheme="minorHAnsi"/>
          <w:b/>
          <w:bCs/>
          <w:sz w:val="18"/>
          <w:szCs w:val="18"/>
        </w:rPr>
      </w:pPr>
    </w:p>
    <w:p w14:paraId="447CC9A2" w14:textId="66B48FD7" w:rsidR="004B5950" w:rsidRPr="004B5950" w:rsidRDefault="004B5950" w:rsidP="004B5950">
      <w:pPr>
        <w:tabs>
          <w:tab w:val="left" w:pos="1440"/>
        </w:tabs>
        <w:spacing w:after="0" w:line="312" w:lineRule="auto"/>
        <w:rPr>
          <w:rFonts w:eastAsia="Myriad Pro" w:cstheme="minorHAnsi"/>
          <w:sz w:val="24"/>
          <w:szCs w:val="24"/>
        </w:rPr>
      </w:pPr>
      <w:r w:rsidRPr="004B5950">
        <w:rPr>
          <w:rFonts w:eastAsia="Myriad Pro" w:cstheme="minorHAnsi"/>
          <w:sz w:val="24"/>
          <w:szCs w:val="24"/>
        </w:rPr>
        <w:t xml:space="preserve">The purpose of the STA Qualifying Criteria Worksheet is for the claimant to determine the proportion of STA funding eligible for operating and capital expenditures in the current fiscal year. Per STA regulations, one of two efficiency standards must be met </w:t>
      </w:r>
      <w:r w:rsidR="00C63D81" w:rsidRPr="004B5950">
        <w:rPr>
          <w:rFonts w:eastAsia="Myriad Pro" w:cstheme="minorHAnsi"/>
          <w:sz w:val="24"/>
          <w:szCs w:val="24"/>
        </w:rPr>
        <w:t>for</w:t>
      </w:r>
      <w:r w:rsidRPr="004B5950">
        <w:rPr>
          <w:rFonts w:eastAsia="Myriad Pro" w:cstheme="minorHAnsi"/>
          <w:sz w:val="24"/>
          <w:szCs w:val="24"/>
        </w:rPr>
        <w:t xml:space="preserve"> a claimant to utilize its full STA Allocation for operating purposes. The first efficiency standard evaluates whether the total operating cost per revenue vehicle hour increased at a rate greater than the prior year total operating cost per revenue vehicle hour as adjusted by the Consumer Price Index (CPI) for the State of California. The second efficiency standard evaluates whether the average total operating cost per revenue vehicle hour in the three latest years increased at a rate greater than the average of the preceding three years total operating cost per revenue vehicle hour as adjusted by CPI for the same </w:t>
      </w:r>
      <w:r w:rsidR="00867387" w:rsidRPr="004B5950">
        <w:rPr>
          <w:rFonts w:eastAsia="Myriad Pro" w:cstheme="minorHAnsi"/>
          <w:sz w:val="24"/>
          <w:szCs w:val="24"/>
        </w:rPr>
        <w:t>period</w:t>
      </w:r>
      <w:r w:rsidRPr="004B5950">
        <w:rPr>
          <w:rFonts w:eastAsia="Myriad Pro" w:cstheme="minorHAnsi"/>
          <w:sz w:val="24"/>
          <w:szCs w:val="24"/>
        </w:rPr>
        <w:t>. Should neither efficiency standard be met, STA funding for operating expenditures will be reduced by the lowest percentage by which the claimant’s total operating cost per revenue vehicle hour exceeded the target for either standard. The remaining percentage will be limited for capital expenditures.</w:t>
      </w:r>
    </w:p>
    <w:p w14:paraId="03693392" w14:textId="77777777" w:rsidR="00F965AB" w:rsidRPr="006C011E" w:rsidRDefault="00F965AB" w:rsidP="004B5950">
      <w:pPr>
        <w:tabs>
          <w:tab w:val="left" w:pos="1440"/>
        </w:tabs>
        <w:spacing w:after="0" w:line="312" w:lineRule="auto"/>
        <w:rPr>
          <w:rFonts w:eastAsia="Myriad Pro" w:cstheme="minorHAnsi"/>
          <w:sz w:val="16"/>
          <w:szCs w:val="16"/>
        </w:rPr>
      </w:pPr>
    </w:p>
    <w:p w14:paraId="2FBE1B7B" w14:textId="623E53D3" w:rsidR="004B5950" w:rsidRPr="00E83ADD" w:rsidRDefault="004B5950" w:rsidP="004B5950">
      <w:pPr>
        <w:tabs>
          <w:tab w:val="left" w:pos="1440"/>
        </w:tabs>
        <w:spacing w:after="0" w:line="312" w:lineRule="auto"/>
        <w:rPr>
          <w:rFonts w:eastAsia="Myriad Pro" w:cstheme="minorHAnsi"/>
          <w:sz w:val="24"/>
          <w:szCs w:val="24"/>
        </w:rPr>
      </w:pPr>
      <w:r w:rsidRPr="004B5950">
        <w:rPr>
          <w:rFonts w:eastAsia="Myriad Pro" w:cstheme="minorHAnsi"/>
          <w:sz w:val="24"/>
          <w:szCs w:val="24"/>
        </w:rPr>
        <w:t xml:space="preserve">The STA Qualifying Criteria worksheet is a tab embedded within the TDA Claim Worksheet. The STA Qualifying Criteria worksheet simplifies the process of calculating the proportion of STA funding eligible for operating and capital expenditures. Please visit </w:t>
      </w:r>
      <w:hyperlink r:id="rId17" w:history="1">
        <w:r w:rsidR="00BD7E45" w:rsidRPr="007C1EE9">
          <w:rPr>
            <w:rStyle w:val="Hyperlink"/>
          </w:rPr>
          <w:t>www.pctpa.net/TDA</w:t>
        </w:r>
      </w:hyperlink>
      <w:r w:rsidR="00BD7E45">
        <w:t xml:space="preserve"> </w:t>
      </w:r>
      <w:r w:rsidRPr="004B5950">
        <w:rPr>
          <w:rFonts w:eastAsia="Myriad Pro" w:cstheme="minorHAnsi"/>
          <w:sz w:val="24"/>
          <w:szCs w:val="24"/>
        </w:rPr>
        <w:t>to download the file.</w:t>
      </w:r>
      <w:r w:rsidR="00896465">
        <w:rPr>
          <w:rFonts w:eastAsia="Myriad Pro" w:cstheme="minorHAnsi"/>
          <w:sz w:val="24"/>
          <w:szCs w:val="24"/>
        </w:rPr>
        <w:t xml:space="preserve"> </w:t>
      </w:r>
      <w:r w:rsidRPr="004B5950">
        <w:rPr>
          <w:rFonts w:eastAsia="Myriad Pro" w:cstheme="minorHAnsi"/>
          <w:sz w:val="24"/>
          <w:szCs w:val="24"/>
        </w:rPr>
        <w:t xml:space="preserve">The worksheet requires entry of the prior four years audited data for operating costs, allowable cost exemptions/exclusions under TDA, and revenue vehicle hours. Enter the appropriate numbers into Data Input Sections A, B, and D. DO NOT enter any numbers in the yellow highlighted boxes, as these boxes have been set up with formulas to automatically tabulate your claims. Cell O7 and O11 will indicate whether Efficiency Standard 1 or 2 are satisfied, respectively. Cell Q13 indicates the amount limited for capital expenditures while cell Q15 indicates the amount eligible for operating purposes. This information should be input into question 9 </w:t>
      </w:r>
      <w:r w:rsidR="00D960A2">
        <w:rPr>
          <w:rFonts w:eastAsia="Myriad Pro" w:cstheme="minorHAnsi"/>
          <w:sz w:val="24"/>
          <w:szCs w:val="24"/>
        </w:rPr>
        <w:t xml:space="preserve">of the </w:t>
      </w:r>
      <w:r w:rsidR="00D960A2" w:rsidRPr="00D960A2">
        <w:rPr>
          <w:rFonts w:eastAsia="Myriad Pro" w:cstheme="minorHAnsi"/>
          <w:sz w:val="24"/>
          <w:szCs w:val="24"/>
        </w:rPr>
        <w:t>A</w:t>
      </w:r>
      <w:r w:rsidR="00D960A2">
        <w:rPr>
          <w:rFonts w:eastAsia="Myriad Pro" w:cstheme="minorHAnsi"/>
          <w:sz w:val="24"/>
          <w:szCs w:val="24"/>
        </w:rPr>
        <w:t>nnual</w:t>
      </w:r>
      <w:r w:rsidR="00D960A2" w:rsidRPr="00D960A2">
        <w:rPr>
          <w:rFonts w:eastAsia="Myriad Pro" w:cstheme="minorHAnsi"/>
          <w:sz w:val="24"/>
          <w:szCs w:val="24"/>
        </w:rPr>
        <w:t xml:space="preserve"> V</w:t>
      </w:r>
      <w:r w:rsidR="00D960A2">
        <w:rPr>
          <w:rFonts w:eastAsia="Myriad Pro" w:cstheme="minorHAnsi"/>
          <w:sz w:val="24"/>
          <w:szCs w:val="24"/>
        </w:rPr>
        <w:t>erification Of TDA Compliance.</w:t>
      </w:r>
      <w:r w:rsidR="00E83ADD">
        <w:rPr>
          <w:rFonts w:eastAsia="Myriad Pro" w:cstheme="minorHAnsi"/>
          <w:sz w:val="24"/>
          <w:szCs w:val="24"/>
        </w:rPr>
        <w:t xml:space="preserve"> </w:t>
      </w:r>
      <w:r w:rsidRPr="004B5950">
        <w:rPr>
          <w:rFonts w:eastAsia="Myriad Pro" w:cstheme="minorHAnsi"/>
          <w:sz w:val="24"/>
          <w:szCs w:val="24"/>
        </w:rPr>
        <w:t>The excel version of the qualifying criteria worksheet should be submitted with all other documents and forms when submitting a claim.</w:t>
      </w:r>
    </w:p>
    <w:p w14:paraId="69FA9B6C" w14:textId="4E18FD66" w:rsidR="004B5950" w:rsidRPr="00D57F2F" w:rsidRDefault="004B5950" w:rsidP="00105392">
      <w:pPr>
        <w:tabs>
          <w:tab w:val="left" w:pos="1440"/>
        </w:tabs>
        <w:spacing w:after="0" w:line="234" w:lineRule="exact"/>
        <w:ind w:right="-20"/>
        <w:rPr>
          <w:rFonts w:eastAsia="Myriad Pro" w:cstheme="minorHAnsi"/>
          <w:sz w:val="20"/>
          <w:szCs w:val="20"/>
        </w:rPr>
        <w:sectPr w:rsidR="004B5950" w:rsidRPr="00D57F2F" w:rsidSect="00D960A2">
          <w:pgSz w:w="12240" w:h="15840"/>
          <w:pgMar w:top="1440" w:right="1080" w:bottom="1440" w:left="1080" w:header="720" w:footer="720" w:gutter="0"/>
          <w:cols w:space="1480"/>
          <w:docGrid w:linePitch="299"/>
        </w:sectPr>
      </w:pPr>
    </w:p>
    <w:p w14:paraId="01CE2F2F" w14:textId="30DA107D" w:rsidR="00792CD5" w:rsidRPr="001C5CDB" w:rsidRDefault="00792CD5" w:rsidP="001C5CDB">
      <w:pPr>
        <w:spacing w:after="120"/>
        <w:jc w:val="center"/>
        <w:rPr>
          <w:rFonts w:cstheme="minorHAnsi"/>
          <w:b/>
          <w:bCs/>
          <w:color w:val="231F20"/>
          <w:sz w:val="20"/>
          <w:szCs w:val="20"/>
        </w:rPr>
      </w:pPr>
      <w:bookmarkStart w:id="3" w:name="_Toc17375432"/>
      <w:r w:rsidRPr="00101A48">
        <w:rPr>
          <w:rStyle w:val="Heading3Char"/>
          <w:rFonts w:asciiTheme="minorHAnsi" w:hAnsiTheme="minorHAnsi" w:cstheme="minorHAnsi"/>
          <w:b/>
          <w:bCs/>
          <w:color w:val="auto"/>
          <w:u w:val="single"/>
        </w:rPr>
        <w:lastRenderedPageBreak/>
        <w:t>CLAIM FOR LOCAL TRANSPORTATION FUNDS</w:t>
      </w:r>
      <w:r w:rsidR="00F965AB">
        <w:rPr>
          <w:rFonts w:cstheme="minorHAnsi"/>
          <w:b/>
          <w:bCs/>
          <w:color w:val="000000" w:themeColor="text1"/>
        </w:rPr>
        <w:br/>
      </w:r>
      <w:bookmarkEnd w:id="3"/>
    </w:p>
    <w:p w14:paraId="2F458DA6" w14:textId="2D002656" w:rsidR="00792CD5" w:rsidRDefault="00792CD5" w:rsidP="00792CD5">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4CB96D07" w14:textId="0BF11727" w:rsidR="00792CD5" w:rsidRPr="0006255B" w:rsidRDefault="00792CD5" w:rsidP="00792CD5">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w:t>
      </w:r>
      <w:r w:rsidRPr="0006255B">
        <w:rPr>
          <w:rFonts w:cstheme="minorHAnsi"/>
          <w:color w:val="231F20"/>
          <w:sz w:val="24"/>
          <w:szCs w:val="24"/>
          <w:lang w:val="fr-FR"/>
        </w:rPr>
        <w:t xml:space="preserve"> </w:t>
      </w:r>
      <w:r w:rsidR="0006255B" w:rsidRPr="0006255B">
        <w:rPr>
          <w:rFonts w:cstheme="minorHAnsi"/>
          <w:color w:val="231F20"/>
          <w:sz w:val="24"/>
          <w:szCs w:val="24"/>
          <w:lang w:val="fr-FR"/>
        </w:rPr>
        <w:t>ROSEVILLE</w:t>
      </w:r>
      <w:r w:rsidRPr="0006255B">
        <w:rPr>
          <w:rFonts w:cstheme="minorHAnsi"/>
          <w:color w:val="231F20"/>
          <w:sz w:val="24"/>
          <w:szCs w:val="24"/>
          <w:lang w:val="fr-FR"/>
        </w:rPr>
        <w:t>, CA 956</w:t>
      </w:r>
      <w:r w:rsidR="0006255B">
        <w:rPr>
          <w:rFonts w:cstheme="minorHAnsi"/>
          <w:color w:val="231F20"/>
          <w:sz w:val="24"/>
          <w:szCs w:val="24"/>
          <w:lang w:val="fr-FR"/>
        </w:rPr>
        <w:t>61</w:t>
      </w:r>
    </w:p>
    <w:p w14:paraId="071F6D80" w14:textId="65ADD4D0" w:rsidR="00792CD5" w:rsidRPr="0006255B" w:rsidRDefault="00792CD5" w:rsidP="00792CD5">
      <w:pPr>
        <w:autoSpaceDE w:val="0"/>
        <w:autoSpaceDN w:val="0"/>
        <w:adjustRightInd w:val="0"/>
        <w:spacing w:after="0" w:line="240" w:lineRule="auto"/>
        <w:rPr>
          <w:rFonts w:cstheme="minorHAnsi"/>
          <w:color w:val="231F20"/>
          <w:sz w:val="20"/>
          <w:szCs w:val="20"/>
          <w:lang w:val="fr-FR"/>
        </w:rPr>
      </w:pPr>
      <w:r w:rsidRPr="0006255B">
        <w:rPr>
          <w:rFonts w:cstheme="minorHAnsi"/>
          <w:color w:val="231F20"/>
          <w:sz w:val="20"/>
          <w:szCs w:val="20"/>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792CD5" w:rsidRPr="00792CD5" w14:paraId="0CF72B48" w14:textId="77777777" w:rsidTr="00792CD5">
        <w:tc>
          <w:tcPr>
            <w:tcW w:w="1440" w:type="dxa"/>
            <w:tcBorders>
              <w:top w:val="nil"/>
              <w:left w:val="nil"/>
              <w:bottom w:val="nil"/>
              <w:right w:val="nil"/>
            </w:tcBorders>
          </w:tcPr>
          <w:p w14:paraId="46CFEB76" w14:textId="778C8A98" w:rsidR="00792CD5" w:rsidRDefault="00792CD5" w:rsidP="00792CD5">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222EA847" w14:textId="351B68B4" w:rsidR="00792CD5" w:rsidRPr="00792CD5" w:rsidRDefault="00792CD5"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72FA7213" w14:textId="247E9736"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792CD5" w:rsidRPr="00792CD5" w14:paraId="50BE2932" w14:textId="77777777" w:rsidTr="00792CD5">
        <w:tc>
          <w:tcPr>
            <w:tcW w:w="1440" w:type="dxa"/>
            <w:tcBorders>
              <w:top w:val="nil"/>
              <w:left w:val="nil"/>
              <w:bottom w:val="nil"/>
              <w:right w:val="nil"/>
            </w:tcBorders>
          </w:tcPr>
          <w:p w14:paraId="6EE29D41"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612BB98" w14:textId="3188F9C4"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47B39DEB" w14:textId="5915CAD4" w:rsidR="00792CD5" w:rsidRPr="006D4090"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300351223"/>
                <w:placeholder>
                  <w:docPart w:val="DFD33662D67947A284C3B55C5C7B7ED1"/>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6D4090" w:rsidRPr="006D4090">
                  <w:rPr>
                    <w:rStyle w:val="PlaceholderText"/>
                  </w:rPr>
                  <w:t>Choose Agency</w:t>
                </w:r>
              </w:sdtContent>
            </w:sdt>
          </w:p>
        </w:tc>
      </w:tr>
      <w:tr w:rsidR="00792CD5" w:rsidRPr="00792CD5" w14:paraId="0439E046" w14:textId="77777777" w:rsidTr="00792CD5">
        <w:tc>
          <w:tcPr>
            <w:tcW w:w="1440" w:type="dxa"/>
            <w:tcBorders>
              <w:top w:val="nil"/>
              <w:left w:val="nil"/>
              <w:bottom w:val="nil"/>
              <w:right w:val="nil"/>
            </w:tcBorders>
          </w:tcPr>
          <w:p w14:paraId="53E5AB27"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C2A6C8B" w14:textId="06B7CAA4"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1271119608"/>
            <w:placeholder>
              <w:docPart w:val="FFDCF704F0574B72B83BDE176C8DFD2F"/>
            </w:placeholder>
            <w:showingPlcHdr/>
          </w:sdtPr>
          <w:sdtContent>
            <w:tc>
              <w:tcPr>
                <w:tcW w:w="6385" w:type="dxa"/>
                <w:tcBorders>
                  <w:left w:val="nil"/>
                  <w:right w:val="nil"/>
                </w:tcBorders>
              </w:tcPr>
              <w:p w14:paraId="7292C91A" w14:textId="41EBE3A2" w:rsidR="00792CD5" w:rsidRPr="00792CD5" w:rsidRDefault="00792CD5"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792CD5" w:rsidRPr="00792CD5" w14:paraId="4C725ECC" w14:textId="77777777" w:rsidTr="00792CD5">
        <w:tc>
          <w:tcPr>
            <w:tcW w:w="1440" w:type="dxa"/>
            <w:tcBorders>
              <w:top w:val="nil"/>
              <w:left w:val="nil"/>
              <w:bottom w:val="nil"/>
              <w:right w:val="nil"/>
            </w:tcBorders>
          </w:tcPr>
          <w:p w14:paraId="3A1B33CE"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BBF4AAB" w14:textId="2CE3CC23" w:rsidR="00792CD5" w:rsidRPr="00792CD5" w:rsidRDefault="00792CD5" w:rsidP="00D960A2">
            <w:pPr>
              <w:autoSpaceDE w:val="0"/>
              <w:autoSpaceDN w:val="0"/>
              <w:adjustRightInd w:val="0"/>
              <w:rPr>
                <w:rFonts w:cstheme="minorHAnsi"/>
                <w:color w:val="231F20"/>
                <w:sz w:val="24"/>
                <w:szCs w:val="24"/>
              </w:rPr>
            </w:pPr>
          </w:p>
        </w:tc>
        <w:sdt>
          <w:sdtPr>
            <w:rPr>
              <w:rFonts w:cstheme="minorHAnsi"/>
              <w:color w:val="231F20"/>
              <w:sz w:val="24"/>
              <w:szCs w:val="24"/>
            </w:rPr>
            <w:id w:val="755476717"/>
            <w:placeholder>
              <w:docPart w:val="2AD248D534AD46A78271D016719088D0"/>
            </w:placeholder>
            <w:showingPlcHdr/>
          </w:sdtPr>
          <w:sdtContent>
            <w:tc>
              <w:tcPr>
                <w:tcW w:w="6385" w:type="dxa"/>
                <w:tcBorders>
                  <w:left w:val="nil"/>
                  <w:right w:val="nil"/>
                </w:tcBorders>
              </w:tcPr>
              <w:p w14:paraId="74A08099" w14:textId="7FC3EA8B" w:rsidR="00792CD5" w:rsidRPr="00792CD5" w:rsidRDefault="00792CD5"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768568D8" w14:textId="77140B9E" w:rsidR="00792CD5" w:rsidRPr="001C5CDB" w:rsidRDefault="00792CD5" w:rsidP="00792CD5">
      <w:pPr>
        <w:autoSpaceDE w:val="0"/>
        <w:autoSpaceDN w:val="0"/>
        <w:adjustRightInd w:val="0"/>
        <w:spacing w:after="0" w:line="240" w:lineRule="auto"/>
        <w:rPr>
          <w:rFonts w:cstheme="minorHAnsi"/>
          <w:color w:val="231F20"/>
          <w:sz w:val="20"/>
          <w:szCs w:val="20"/>
        </w:rPr>
      </w:pPr>
    </w:p>
    <w:tbl>
      <w:tblPr>
        <w:tblStyle w:val="TableGrid"/>
        <w:tblW w:w="0" w:type="auto"/>
        <w:tblInd w:w="-5" w:type="dxa"/>
        <w:tblLook w:val="04A0" w:firstRow="1" w:lastRow="0" w:firstColumn="1" w:lastColumn="0" w:noHBand="0" w:noVBand="1"/>
      </w:tblPr>
      <w:tblGrid>
        <w:gridCol w:w="1560"/>
        <w:gridCol w:w="1235"/>
        <w:gridCol w:w="2970"/>
        <w:gridCol w:w="3595"/>
      </w:tblGrid>
      <w:tr w:rsidR="00792CD5" w:rsidRPr="00792CD5" w14:paraId="09007F35" w14:textId="3338EC52" w:rsidTr="00D16836">
        <w:tc>
          <w:tcPr>
            <w:tcW w:w="2795" w:type="dxa"/>
            <w:gridSpan w:val="2"/>
            <w:tcBorders>
              <w:top w:val="nil"/>
              <w:left w:val="nil"/>
              <w:bottom w:val="nil"/>
              <w:right w:val="nil"/>
            </w:tcBorders>
          </w:tcPr>
          <w:p w14:paraId="52885151" w14:textId="3EA9A83C" w:rsidR="00792CD5" w:rsidRPr="00792CD5" w:rsidRDefault="00792CD5"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29CED883" w14:textId="43AE06A9" w:rsidR="00792CD5" w:rsidRPr="00792CD5" w:rsidRDefault="00000000" w:rsidP="00D960A2">
            <w:pPr>
              <w:autoSpaceDE w:val="0"/>
              <w:autoSpaceDN w:val="0"/>
              <w:adjustRightInd w:val="0"/>
              <w:rPr>
                <w:rFonts w:cstheme="minorHAnsi"/>
                <w:color w:val="231F20"/>
              </w:rPr>
            </w:pPr>
            <w:sdt>
              <w:sdtPr>
                <w:rPr>
                  <w:rFonts w:cstheme="minorHAnsi"/>
                  <w:color w:val="231F20"/>
                </w:rPr>
                <w:id w:val="1911037853"/>
                <w:placeholder>
                  <w:docPart w:val="C46D6FDC05BA4D35A118674FDCD311DE"/>
                </w:placeholder>
                <w:showingPlcHdr/>
              </w:sdtPr>
              <w:sdtContent>
                <w:r w:rsidR="00792CD5" w:rsidRPr="00792CD5">
                  <w:rPr>
                    <w:rStyle w:val="PlaceholderText"/>
                  </w:rPr>
                  <w:t>Click or tap here to enter text.</w:t>
                </w:r>
              </w:sdtContent>
            </w:sdt>
          </w:p>
        </w:tc>
      </w:tr>
      <w:tr w:rsidR="00792CD5" w:rsidRPr="00792CD5" w14:paraId="6BCEBA37" w14:textId="7F54E171" w:rsidTr="00D16836">
        <w:tc>
          <w:tcPr>
            <w:tcW w:w="1560" w:type="dxa"/>
            <w:tcBorders>
              <w:top w:val="nil"/>
              <w:left w:val="nil"/>
              <w:bottom w:val="nil"/>
              <w:right w:val="nil"/>
            </w:tcBorders>
          </w:tcPr>
          <w:p w14:paraId="731CBBE3" w14:textId="77777777" w:rsidR="00792CD5" w:rsidRPr="00792CD5" w:rsidRDefault="00792CD5"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3060F70A" w14:textId="0A63DC49" w:rsidR="00792CD5" w:rsidRPr="00792CD5" w:rsidRDefault="00792CD5" w:rsidP="00792CD5">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12F212FA" w14:textId="39A3A8B7" w:rsidR="00792CD5" w:rsidRPr="00792CD5" w:rsidRDefault="00792CD5"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404482600"/>
                <w:placeholder>
                  <w:docPart w:val="CF6E25F866FA4F0DAD240DCE4D7411BB"/>
                </w:placeholder>
                <w:showingPlcHdr/>
              </w:sdtPr>
              <w:sdtContent>
                <w:r w:rsidRPr="00D16836">
                  <w:rPr>
                    <w:rStyle w:val="PlaceholderText"/>
                    <w:u w:val="single"/>
                  </w:rPr>
                  <w:t>Click or tap here to enter text.</w:t>
                </w:r>
              </w:sdtContent>
            </w:sdt>
            <w:r w:rsidRPr="00792CD5">
              <w:rPr>
                <w:rFonts w:cstheme="minorHAnsi"/>
                <w:color w:val="231F20"/>
              </w:rPr>
              <w:t xml:space="preserve"> </w:t>
            </w:r>
          </w:p>
        </w:tc>
        <w:tc>
          <w:tcPr>
            <w:tcW w:w="3595" w:type="dxa"/>
            <w:tcBorders>
              <w:top w:val="single" w:sz="4" w:space="0" w:color="auto"/>
              <w:left w:val="nil"/>
              <w:bottom w:val="nil"/>
              <w:right w:val="nil"/>
            </w:tcBorders>
          </w:tcPr>
          <w:p w14:paraId="7659B3AB" w14:textId="26A37AB2" w:rsidR="00792CD5" w:rsidRPr="00792CD5" w:rsidRDefault="00792CD5"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987787273"/>
                <w:placeholder>
                  <w:docPart w:val="73417BE4B40E4E328B3177002B93B0FA"/>
                </w:placeholder>
                <w:showingPlcHdr/>
              </w:sdtPr>
              <w:sdtContent>
                <w:r w:rsidRPr="00D16836">
                  <w:rPr>
                    <w:rStyle w:val="PlaceholderText"/>
                    <w:u w:val="single"/>
                  </w:rPr>
                  <w:t>Click or tap here to enter text.</w:t>
                </w:r>
              </w:sdtContent>
            </w:sdt>
          </w:p>
        </w:tc>
      </w:tr>
    </w:tbl>
    <w:p w14:paraId="570EB4FE" w14:textId="5BE8B53A" w:rsidR="00792CD5" w:rsidRPr="001C5CDB" w:rsidRDefault="00792CD5" w:rsidP="00792CD5">
      <w:pPr>
        <w:autoSpaceDE w:val="0"/>
        <w:autoSpaceDN w:val="0"/>
        <w:adjustRightInd w:val="0"/>
        <w:spacing w:after="0" w:line="240" w:lineRule="auto"/>
        <w:rPr>
          <w:rFonts w:cstheme="minorHAnsi"/>
          <w:color w:val="231F20"/>
          <w:sz w:val="20"/>
          <w:szCs w:val="20"/>
        </w:rPr>
      </w:pPr>
    </w:p>
    <w:p w14:paraId="61D0A21A" w14:textId="7C10872D" w:rsidR="00792CD5" w:rsidRDefault="00792CD5" w:rsidP="00792CD5">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00CE2206" w:rsidRPr="00CE2206">
        <w:rPr>
          <w:rFonts w:cstheme="minorHAnsi"/>
          <w:color w:val="231F20"/>
          <w:sz w:val="24"/>
          <w:szCs w:val="24"/>
          <w:u w:val="single"/>
        </w:rPr>
        <w:t xml:space="preserve"> </w:t>
      </w:r>
      <w:sdt>
        <w:sdtPr>
          <w:rPr>
            <w:rFonts w:cstheme="minorHAnsi"/>
            <w:color w:val="231F20"/>
            <w:sz w:val="24"/>
            <w:szCs w:val="24"/>
            <w:u w:val="single"/>
          </w:rPr>
          <w:id w:val="-1918693295"/>
          <w:placeholder>
            <w:docPart w:val="FD17C84F8E2742E685EA0ABA20005798"/>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listItem w:displayText="PCTPA" w:value="PCTPA"/>
          </w:dropDownList>
        </w:sdtPr>
        <w:sdtContent>
          <w:r w:rsidR="001A7D0B" w:rsidRPr="00002C6C">
            <w:rPr>
              <w:rStyle w:val="PlaceholderText"/>
              <w:u w:val="single"/>
            </w:rPr>
            <w:t xml:space="preserve">Choose </w:t>
          </w:r>
          <w:r w:rsidR="001A7D0B">
            <w:rPr>
              <w:rStyle w:val="PlaceholderText"/>
              <w:u w:val="single"/>
            </w:rPr>
            <w:t>Agency</w:t>
          </w:r>
        </w:sdtContent>
      </w:sdt>
      <w:r w:rsidR="00173566" w:rsidRPr="00173566">
        <w:rPr>
          <w:rFonts w:cstheme="minorHAnsi"/>
          <w:color w:val="231F20"/>
          <w:sz w:val="24"/>
          <w:szCs w:val="24"/>
          <w:u w:val="single"/>
        </w:rPr>
        <w:t xml:space="preserve"> </w:t>
      </w:r>
      <w:r w:rsidRPr="00792CD5">
        <w:rPr>
          <w:rFonts w:cstheme="minorHAnsi"/>
          <w:color w:val="231F20"/>
          <w:sz w:val="24"/>
          <w:szCs w:val="24"/>
        </w:rPr>
        <w:t xml:space="preserve"> </w:t>
      </w:r>
      <w:r w:rsidR="00002C6C">
        <w:rPr>
          <w:rFonts w:cstheme="minorHAnsi"/>
          <w:color w:val="231F20"/>
          <w:sz w:val="24"/>
          <w:szCs w:val="24"/>
        </w:rPr>
        <w:t xml:space="preserve"> </w:t>
      </w:r>
      <w:r w:rsidRPr="00792CD5">
        <w:rPr>
          <w:rFonts w:cstheme="minorHAnsi"/>
          <w:color w:val="231F20"/>
          <w:sz w:val="24"/>
          <w:szCs w:val="24"/>
        </w:rPr>
        <w:t>hereby requests, in accordance with the State of</w:t>
      </w:r>
      <w:r w:rsidR="00002C6C">
        <w:rPr>
          <w:rFonts w:cstheme="minorHAnsi"/>
          <w:color w:val="231F20"/>
          <w:sz w:val="24"/>
          <w:szCs w:val="24"/>
        </w:rPr>
        <w:t xml:space="preserve"> </w:t>
      </w:r>
      <w:r w:rsidRPr="00792CD5">
        <w:rPr>
          <w:rFonts w:cstheme="minorHAnsi"/>
          <w:color w:val="231F20"/>
          <w:sz w:val="24"/>
          <w:szCs w:val="24"/>
        </w:rPr>
        <w:t>California Public Utilities Code, commencing with Section 99200 and the California Code of Regulations</w:t>
      </w:r>
      <w:r w:rsidR="00002C6C">
        <w:rPr>
          <w:rFonts w:cstheme="minorHAnsi"/>
          <w:color w:val="231F20"/>
          <w:sz w:val="24"/>
          <w:szCs w:val="24"/>
        </w:rPr>
        <w:t xml:space="preserve"> </w:t>
      </w:r>
      <w:r w:rsidRPr="00792CD5">
        <w:rPr>
          <w:rFonts w:cstheme="minorHAnsi"/>
          <w:color w:val="231F20"/>
          <w:sz w:val="24"/>
          <w:szCs w:val="24"/>
        </w:rPr>
        <w:t>commencing with Section 6600, that this claim for Local Transportation Funds be approved for Fiscal</w:t>
      </w:r>
      <w:r w:rsidR="00002C6C">
        <w:rPr>
          <w:rFonts w:cstheme="minorHAnsi"/>
          <w:color w:val="231F20"/>
          <w:sz w:val="24"/>
          <w:szCs w:val="24"/>
        </w:rPr>
        <w:t xml:space="preserve"> </w:t>
      </w:r>
      <w:r w:rsidRPr="00792CD5">
        <w:rPr>
          <w:rFonts w:cstheme="minorHAnsi"/>
          <w:color w:val="231F20"/>
          <w:sz w:val="24"/>
          <w:szCs w:val="24"/>
        </w:rPr>
        <w:t xml:space="preserve">Year </w:t>
      </w:r>
      <w:sdt>
        <w:sdtPr>
          <w:rPr>
            <w:rFonts w:cstheme="minorHAnsi"/>
            <w:color w:val="231F20"/>
            <w:sz w:val="24"/>
            <w:szCs w:val="24"/>
            <w:u w:val="single"/>
          </w:rPr>
          <w:id w:val="-1096470775"/>
          <w:placeholder>
            <w:docPart w:val="924DA6B7D2494956A73DD005B7231A44"/>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Content>
          <w:r w:rsidR="00EB2EF0" w:rsidRPr="00002C6C">
            <w:rPr>
              <w:rStyle w:val="PlaceholderText"/>
              <w:u w:val="single"/>
            </w:rPr>
            <w:t>Choose</w:t>
          </w:r>
          <w:r w:rsidR="00EB2EF0">
            <w:rPr>
              <w:rStyle w:val="PlaceholderText"/>
              <w:u w:val="single"/>
            </w:rPr>
            <w:t xml:space="preserve"> FY</w:t>
          </w:r>
        </w:sdtContent>
      </w:sdt>
      <w:r w:rsidRPr="00792CD5">
        <w:rPr>
          <w:rFonts w:cstheme="minorHAnsi"/>
          <w:color w:val="231F20"/>
          <w:sz w:val="24"/>
          <w:szCs w:val="24"/>
        </w:rPr>
        <w:t>, in the following amounts for the following purposes to be drawn from the Local</w:t>
      </w:r>
      <w:r w:rsidR="00002C6C">
        <w:rPr>
          <w:rFonts w:cstheme="minorHAnsi"/>
          <w:color w:val="231F20"/>
          <w:sz w:val="24"/>
          <w:szCs w:val="24"/>
        </w:rPr>
        <w:t xml:space="preserve"> </w:t>
      </w:r>
      <w:r w:rsidRPr="00792CD5">
        <w:rPr>
          <w:rFonts w:cstheme="minorHAnsi"/>
          <w:color w:val="231F20"/>
          <w:sz w:val="24"/>
          <w:szCs w:val="24"/>
        </w:rPr>
        <w:t>Transportation Fund deposited with the Placer County Treasurer:</w:t>
      </w:r>
    </w:p>
    <w:p w14:paraId="1BB88F55" w14:textId="77777777" w:rsidR="00002C6C" w:rsidRPr="001C5CDB" w:rsidRDefault="00002C6C" w:rsidP="00792CD5">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6295"/>
        <w:gridCol w:w="3055"/>
      </w:tblGrid>
      <w:tr w:rsidR="00002C6C" w14:paraId="3852AE86" w14:textId="77777777" w:rsidTr="00002C6C">
        <w:tc>
          <w:tcPr>
            <w:tcW w:w="6295" w:type="dxa"/>
            <w:tcBorders>
              <w:top w:val="nil"/>
              <w:left w:val="nil"/>
              <w:bottom w:val="nil"/>
              <w:right w:val="nil"/>
            </w:tcBorders>
          </w:tcPr>
          <w:p w14:paraId="6BF1BB06" w14:textId="6AED94BC"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99260a, Article 4, Transit Operations:</w:t>
            </w:r>
          </w:p>
        </w:tc>
        <w:tc>
          <w:tcPr>
            <w:tcW w:w="3055" w:type="dxa"/>
            <w:tcBorders>
              <w:top w:val="nil"/>
              <w:left w:val="nil"/>
              <w:right w:val="nil"/>
            </w:tcBorders>
          </w:tcPr>
          <w:p w14:paraId="33A0BBD5" w14:textId="22E64540" w:rsidR="00002C6C" w:rsidRPr="00771EAF" w:rsidRDefault="00F20957" w:rsidP="00002C6C">
            <w:pPr>
              <w:autoSpaceDE w:val="0"/>
              <w:autoSpaceDN w:val="0"/>
              <w:adjustRightInd w:val="0"/>
              <w:spacing w:line="276" w:lineRule="auto"/>
              <w:rPr>
                <w:rFonts w:cstheme="minorHAnsi"/>
                <w:color w:val="231F20"/>
                <w:sz w:val="24"/>
                <w:szCs w:val="24"/>
              </w:rPr>
            </w:pPr>
            <w:r w:rsidRPr="00771EAF">
              <w:rPr>
                <w:rFonts w:cstheme="minorHAnsi"/>
                <w:color w:val="231F20"/>
              </w:rPr>
              <w:t>$</w:t>
            </w:r>
            <w:r w:rsidRPr="00771EAF">
              <w:rPr>
                <w:rStyle w:val="PlaceholderText"/>
              </w:rPr>
              <w:t xml:space="preserve"> </w:t>
            </w:r>
            <w:sdt>
              <w:sdtPr>
                <w:rPr>
                  <w:rFonts w:cstheme="minorHAnsi"/>
                  <w:color w:val="231F20"/>
                </w:rPr>
                <w:id w:val="536399127"/>
                <w:placeholder>
                  <w:docPart w:val="D27384651A5B44098D963BB5EDB39A95"/>
                </w:placeholder>
                <w:showingPlcHdr/>
              </w:sdtPr>
              <w:sdtContent>
                <w:r w:rsidR="001662AC" w:rsidRPr="00E85CDD">
                  <w:rPr>
                    <w:rStyle w:val="PlaceholderText"/>
                  </w:rPr>
                  <w:t>Click or tap here to enter</w:t>
                </w:r>
                <w:r w:rsidR="001662AC">
                  <w:rPr>
                    <w:rStyle w:val="PlaceholderText"/>
                  </w:rPr>
                  <w:t xml:space="preserve"> $</w:t>
                </w:r>
              </w:sdtContent>
            </w:sdt>
          </w:p>
        </w:tc>
      </w:tr>
      <w:tr w:rsidR="00002C6C" w14:paraId="3C16B149" w14:textId="77777777" w:rsidTr="00002C6C">
        <w:tc>
          <w:tcPr>
            <w:tcW w:w="6295" w:type="dxa"/>
            <w:tcBorders>
              <w:top w:val="nil"/>
              <w:left w:val="nil"/>
              <w:bottom w:val="nil"/>
              <w:right w:val="nil"/>
            </w:tcBorders>
          </w:tcPr>
          <w:p w14:paraId="56FE23D8" w14:textId="669F3EF5"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99260a, Article 4, Transit Capital:</w:t>
            </w:r>
          </w:p>
        </w:tc>
        <w:tc>
          <w:tcPr>
            <w:tcW w:w="3055" w:type="dxa"/>
            <w:tcBorders>
              <w:left w:val="nil"/>
              <w:right w:val="nil"/>
            </w:tcBorders>
          </w:tcPr>
          <w:p w14:paraId="6EB1F526" w14:textId="712C457F" w:rsidR="00002C6C"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764957622"/>
                <w:placeholder>
                  <w:docPart w:val="2D4C3D2D08E8431698D4F3570F3D4F67"/>
                </w:placeholder>
                <w:showingPlcHdr/>
              </w:sdtPr>
              <w:sdtContent>
                <w:r w:rsidRPr="00E85CDD">
                  <w:rPr>
                    <w:rStyle w:val="PlaceholderText"/>
                  </w:rPr>
                  <w:t>Click or tap here to enter</w:t>
                </w:r>
                <w:r>
                  <w:rPr>
                    <w:rStyle w:val="PlaceholderText"/>
                  </w:rPr>
                  <w:t xml:space="preserve"> $</w:t>
                </w:r>
              </w:sdtContent>
            </w:sdt>
          </w:p>
        </w:tc>
      </w:tr>
      <w:tr w:rsidR="00002C6C" w14:paraId="154315FA" w14:textId="77777777" w:rsidTr="00002C6C">
        <w:tc>
          <w:tcPr>
            <w:tcW w:w="6295" w:type="dxa"/>
            <w:tcBorders>
              <w:top w:val="nil"/>
              <w:left w:val="nil"/>
              <w:bottom w:val="nil"/>
              <w:right w:val="nil"/>
            </w:tcBorders>
          </w:tcPr>
          <w:p w14:paraId="4D9C085F" w14:textId="58862D18"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99275, Article 4.5, Community Transit Services</w:t>
            </w:r>
          </w:p>
        </w:tc>
        <w:tc>
          <w:tcPr>
            <w:tcW w:w="3055" w:type="dxa"/>
            <w:tcBorders>
              <w:left w:val="nil"/>
              <w:right w:val="nil"/>
            </w:tcBorders>
          </w:tcPr>
          <w:p w14:paraId="75FA0FF5" w14:textId="43EAAEC1" w:rsidR="00002C6C"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311943386"/>
                <w:placeholder>
                  <w:docPart w:val="E5AB22D657A1456BA1576B5C86945037"/>
                </w:placeholder>
                <w:showingPlcHdr/>
              </w:sdtPr>
              <w:sdtContent>
                <w:r w:rsidRPr="00E85CDD">
                  <w:rPr>
                    <w:rStyle w:val="PlaceholderText"/>
                  </w:rPr>
                  <w:t xml:space="preserve">Click or tap here to enter </w:t>
                </w:r>
                <w:r>
                  <w:rPr>
                    <w:rStyle w:val="PlaceholderText"/>
                  </w:rPr>
                  <w:t>$</w:t>
                </w:r>
              </w:sdtContent>
            </w:sdt>
          </w:p>
        </w:tc>
      </w:tr>
      <w:tr w:rsidR="006B5C49" w14:paraId="60AF7F86" w14:textId="77777777" w:rsidTr="00002C6C">
        <w:tc>
          <w:tcPr>
            <w:tcW w:w="6295" w:type="dxa"/>
            <w:tcBorders>
              <w:top w:val="nil"/>
              <w:left w:val="nil"/>
              <w:bottom w:val="nil"/>
              <w:right w:val="nil"/>
            </w:tcBorders>
          </w:tcPr>
          <w:p w14:paraId="37CF7D39" w14:textId="2F8D8B09" w:rsidR="006B5C49" w:rsidRPr="00792CD5" w:rsidRDefault="006B5C49" w:rsidP="00002C6C">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P.U.C. 99400a, Article 8</w:t>
            </w:r>
            <w:r w:rsidR="00B8386E">
              <w:rPr>
                <w:rFonts w:ascii="Calibri" w:hAnsi="Calibri" w:cs="Calibri"/>
                <w:color w:val="231F20"/>
                <w:sz w:val="24"/>
                <w:szCs w:val="24"/>
              </w:rPr>
              <w:t xml:space="preserve">a, </w:t>
            </w:r>
            <w:r w:rsidR="009C18F9">
              <w:rPr>
                <w:rFonts w:ascii="Calibri" w:hAnsi="Calibri" w:cs="Calibri"/>
                <w:color w:val="231F20"/>
                <w:sz w:val="24"/>
                <w:szCs w:val="24"/>
              </w:rPr>
              <w:t>Local Streets and Roads</w:t>
            </w:r>
          </w:p>
        </w:tc>
        <w:tc>
          <w:tcPr>
            <w:tcW w:w="3055" w:type="dxa"/>
            <w:tcBorders>
              <w:left w:val="nil"/>
              <w:right w:val="nil"/>
            </w:tcBorders>
          </w:tcPr>
          <w:p w14:paraId="2E03BE7D" w14:textId="61FA5D59" w:rsidR="006B5C49"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489597008"/>
                <w:placeholder>
                  <w:docPart w:val="C6049FE850D244F194ACEDE8708154C3"/>
                </w:placeholder>
                <w:showingPlcHdr/>
              </w:sdtPr>
              <w:sdtContent>
                <w:r w:rsidRPr="00E85CDD">
                  <w:rPr>
                    <w:rStyle w:val="PlaceholderText"/>
                  </w:rPr>
                  <w:t xml:space="preserve">Click or tap here to enter </w:t>
                </w:r>
                <w:r>
                  <w:rPr>
                    <w:rStyle w:val="PlaceholderText"/>
                  </w:rPr>
                  <w:t>$</w:t>
                </w:r>
              </w:sdtContent>
            </w:sdt>
          </w:p>
        </w:tc>
      </w:tr>
      <w:tr w:rsidR="00FA512A" w14:paraId="6B94D8B6" w14:textId="77777777" w:rsidTr="00002C6C">
        <w:tc>
          <w:tcPr>
            <w:tcW w:w="6295" w:type="dxa"/>
            <w:tcBorders>
              <w:top w:val="nil"/>
              <w:left w:val="nil"/>
              <w:bottom w:val="nil"/>
              <w:right w:val="nil"/>
            </w:tcBorders>
          </w:tcPr>
          <w:p w14:paraId="6E972B9E" w14:textId="59C4F56C" w:rsidR="00FA512A" w:rsidRDefault="00FA512A" w:rsidP="00FA512A">
            <w:pPr>
              <w:autoSpaceDE w:val="0"/>
              <w:autoSpaceDN w:val="0"/>
              <w:adjustRightInd w:val="0"/>
              <w:spacing w:line="276" w:lineRule="auto"/>
              <w:rPr>
                <w:rFonts w:ascii="Calibri" w:hAnsi="Calibri" w:cs="Calibri"/>
                <w:color w:val="231F20"/>
                <w:sz w:val="24"/>
                <w:szCs w:val="24"/>
              </w:rPr>
            </w:pPr>
            <w:r>
              <w:rPr>
                <w:rFonts w:ascii="Calibri" w:hAnsi="Calibri" w:cs="Calibri"/>
                <w:color w:val="231F20"/>
                <w:sz w:val="24"/>
                <w:szCs w:val="24"/>
              </w:rPr>
              <w:t>P.U.C. 9940</w:t>
            </w:r>
            <w:r w:rsidR="00D06F7D">
              <w:rPr>
                <w:rFonts w:ascii="Calibri" w:hAnsi="Calibri" w:cs="Calibri"/>
                <w:color w:val="231F20"/>
                <w:sz w:val="24"/>
                <w:szCs w:val="24"/>
              </w:rPr>
              <w:t>2</w:t>
            </w:r>
            <w:r>
              <w:rPr>
                <w:rFonts w:ascii="Calibri" w:hAnsi="Calibri" w:cs="Calibri"/>
                <w:color w:val="231F20"/>
                <w:sz w:val="24"/>
                <w:szCs w:val="24"/>
              </w:rPr>
              <w:t xml:space="preserve">, Article 8a, </w:t>
            </w:r>
            <w:r w:rsidR="00051B29">
              <w:rPr>
                <w:rFonts w:ascii="Calibri" w:hAnsi="Calibri" w:cs="Calibri"/>
                <w:color w:val="231F20"/>
                <w:sz w:val="24"/>
                <w:szCs w:val="24"/>
              </w:rPr>
              <w:t xml:space="preserve">Transportation </w:t>
            </w:r>
            <w:r w:rsidR="003B0C2B">
              <w:rPr>
                <w:rFonts w:ascii="Calibri" w:hAnsi="Calibri" w:cs="Calibri"/>
                <w:color w:val="231F20"/>
                <w:sz w:val="24"/>
                <w:szCs w:val="24"/>
              </w:rPr>
              <w:t>Planning</w:t>
            </w:r>
            <w:r w:rsidR="00F71D2E">
              <w:rPr>
                <w:rFonts w:ascii="Calibri" w:hAnsi="Calibri" w:cs="Calibri"/>
                <w:color w:val="231F20"/>
                <w:sz w:val="24"/>
                <w:szCs w:val="24"/>
              </w:rPr>
              <w:t xml:space="preserve"> Process</w:t>
            </w:r>
          </w:p>
        </w:tc>
        <w:tc>
          <w:tcPr>
            <w:tcW w:w="3055" w:type="dxa"/>
            <w:tcBorders>
              <w:left w:val="nil"/>
              <w:right w:val="nil"/>
            </w:tcBorders>
          </w:tcPr>
          <w:p w14:paraId="38713F44" w14:textId="22EF3BED"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186513850"/>
                <w:placeholder>
                  <w:docPart w:val="390AC2815C414F0D925C765B22DBE6C1"/>
                </w:placeholder>
                <w:showingPlcHdr/>
              </w:sdtPr>
              <w:sdtContent>
                <w:r w:rsidRPr="00E85CDD">
                  <w:rPr>
                    <w:rStyle w:val="PlaceholderText"/>
                  </w:rPr>
                  <w:t>Click or tap here to enter</w:t>
                </w:r>
                <w:r>
                  <w:rPr>
                    <w:rStyle w:val="PlaceholderText"/>
                  </w:rPr>
                  <w:t xml:space="preserve"> </w:t>
                </w:r>
                <w:r w:rsidRPr="00E85CDD">
                  <w:rPr>
                    <w:rStyle w:val="PlaceholderText"/>
                  </w:rPr>
                  <w:t xml:space="preserve"> </w:t>
                </w:r>
                <w:r>
                  <w:rPr>
                    <w:rStyle w:val="PlaceholderText"/>
                  </w:rPr>
                  <w:t>$</w:t>
                </w:r>
              </w:sdtContent>
            </w:sdt>
          </w:p>
        </w:tc>
      </w:tr>
      <w:tr w:rsidR="00FA512A" w14:paraId="72EF49C7" w14:textId="77777777" w:rsidTr="00002C6C">
        <w:tc>
          <w:tcPr>
            <w:tcW w:w="6295" w:type="dxa"/>
            <w:tcBorders>
              <w:top w:val="nil"/>
              <w:left w:val="nil"/>
              <w:bottom w:val="nil"/>
              <w:right w:val="nil"/>
            </w:tcBorders>
          </w:tcPr>
          <w:p w14:paraId="49AEE7EB" w14:textId="08BA1E26" w:rsidR="00FA512A"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99400c, Article 8c, Contracted Transit Services:</w:t>
            </w:r>
          </w:p>
        </w:tc>
        <w:tc>
          <w:tcPr>
            <w:tcW w:w="3055" w:type="dxa"/>
            <w:tcBorders>
              <w:left w:val="nil"/>
              <w:right w:val="nil"/>
            </w:tcBorders>
          </w:tcPr>
          <w:p w14:paraId="560402E1" w14:textId="390F1AB7"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302351793"/>
                <w:placeholder>
                  <w:docPart w:val="FD5EC3638F2D45DD9B387E01E10C5114"/>
                </w:placeholder>
                <w:showingPlcHdr/>
              </w:sdtPr>
              <w:sdtContent>
                <w:r w:rsidRPr="00E85CDD">
                  <w:rPr>
                    <w:rStyle w:val="PlaceholderText"/>
                  </w:rPr>
                  <w:t>Click or tap here to enter</w:t>
                </w:r>
                <w:r>
                  <w:rPr>
                    <w:rStyle w:val="PlaceholderText"/>
                  </w:rPr>
                  <w:t xml:space="preserve"> $</w:t>
                </w:r>
              </w:sdtContent>
            </w:sdt>
          </w:p>
        </w:tc>
      </w:tr>
      <w:tr w:rsidR="00FA512A" w14:paraId="09D0349B" w14:textId="77777777" w:rsidTr="00002C6C">
        <w:tc>
          <w:tcPr>
            <w:tcW w:w="6295" w:type="dxa"/>
            <w:tcBorders>
              <w:top w:val="nil"/>
              <w:left w:val="nil"/>
              <w:bottom w:val="nil"/>
              <w:right w:val="nil"/>
            </w:tcBorders>
          </w:tcPr>
          <w:p w14:paraId="17123174" w14:textId="4B7E6601" w:rsidR="00FA512A"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99400e, Article 8e, Capital for Contracted Services:</w:t>
            </w:r>
          </w:p>
        </w:tc>
        <w:tc>
          <w:tcPr>
            <w:tcW w:w="3055" w:type="dxa"/>
            <w:tcBorders>
              <w:left w:val="nil"/>
              <w:right w:val="nil"/>
            </w:tcBorders>
          </w:tcPr>
          <w:p w14:paraId="2FFFF7BF" w14:textId="2F911CEA"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159528336"/>
                <w:placeholder>
                  <w:docPart w:val="342EA22A1A624D6D9625B9C2153F036E"/>
                </w:placeholder>
                <w:showingPlcHdr/>
              </w:sdtPr>
              <w:sdtContent>
                <w:r w:rsidRPr="00E85CDD">
                  <w:rPr>
                    <w:rStyle w:val="PlaceholderText"/>
                  </w:rPr>
                  <w:t xml:space="preserve">Click or tap here to enter </w:t>
                </w:r>
                <w:r>
                  <w:rPr>
                    <w:rStyle w:val="PlaceholderText"/>
                  </w:rPr>
                  <w:t>$</w:t>
                </w:r>
              </w:sdtContent>
            </w:sdt>
          </w:p>
        </w:tc>
      </w:tr>
      <w:tr w:rsidR="00FA512A" w14:paraId="256DEFAC" w14:textId="77777777" w:rsidTr="00002C6C">
        <w:tc>
          <w:tcPr>
            <w:tcW w:w="6295" w:type="dxa"/>
            <w:tcBorders>
              <w:top w:val="nil"/>
              <w:left w:val="nil"/>
              <w:bottom w:val="nil"/>
              <w:right w:val="nil"/>
            </w:tcBorders>
          </w:tcPr>
          <w:p w14:paraId="2785596C" w14:textId="15C4A4CC" w:rsidR="00FA512A" w:rsidRPr="00792CD5"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C.C.R. 6648, Capital Reserve:</w:t>
            </w:r>
          </w:p>
        </w:tc>
        <w:tc>
          <w:tcPr>
            <w:tcW w:w="3055" w:type="dxa"/>
            <w:tcBorders>
              <w:left w:val="nil"/>
              <w:right w:val="nil"/>
            </w:tcBorders>
          </w:tcPr>
          <w:p w14:paraId="41C45E99" w14:textId="76D2BD6D"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456686125"/>
                <w:placeholder>
                  <w:docPart w:val="7DD00427FB7F4FFCAAE15BC6E5F53638"/>
                </w:placeholder>
                <w:showingPlcHdr/>
              </w:sdtPr>
              <w:sdtContent>
                <w:r w:rsidRPr="00F94FD2">
                  <w:rPr>
                    <w:rStyle w:val="PlaceholderText"/>
                  </w:rPr>
                  <w:t xml:space="preserve">Click or tap here to enter </w:t>
                </w:r>
                <w:r>
                  <w:rPr>
                    <w:rStyle w:val="PlaceholderText"/>
                  </w:rPr>
                  <w:t>$</w:t>
                </w:r>
              </w:sdtContent>
            </w:sdt>
          </w:p>
        </w:tc>
      </w:tr>
    </w:tbl>
    <w:p w14:paraId="703E9AED" w14:textId="77777777" w:rsidR="00002C6C" w:rsidRPr="001C5CDB" w:rsidRDefault="00002C6C" w:rsidP="00792CD5">
      <w:pPr>
        <w:autoSpaceDE w:val="0"/>
        <w:autoSpaceDN w:val="0"/>
        <w:adjustRightInd w:val="0"/>
        <w:spacing w:after="0" w:line="240" w:lineRule="auto"/>
        <w:rPr>
          <w:rFonts w:cstheme="minorHAnsi"/>
          <w:color w:val="231F20"/>
          <w:sz w:val="20"/>
          <w:szCs w:val="20"/>
        </w:rPr>
      </w:pPr>
    </w:p>
    <w:p w14:paraId="09B2871F" w14:textId="7B485B85" w:rsidR="00792CD5" w:rsidRDefault="00792CD5" w:rsidP="00792CD5">
      <w:pPr>
        <w:autoSpaceDE w:val="0"/>
        <w:autoSpaceDN w:val="0"/>
        <w:adjustRightInd w:val="0"/>
        <w:spacing w:after="0" w:line="240" w:lineRule="auto"/>
        <w:rPr>
          <w:rFonts w:cstheme="minorHAnsi"/>
          <w:color w:val="231F20"/>
          <w:sz w:val="20"/>
          <w:szCs w:val="20"/>
        </w:rPr>
      </w:pPr>
      <w:r w:rsidRPr="00002C6C">
        <w:rPr>
          <w:rFonts w:cstheme="minorHAnsi"/>
          <w:color w:val="231F20"/>
          <w:sz w:val="20"/>
          <w:szCs w:val="20"/>
        </w:rPr>
        <w:t>When approved, this claim will be transmitted to the Placer County Auditor for payment. Approval of the claim and payment by the</w:t>
      </w:r>
      <w:r w:rsidR="00002C6C" w:rsidRPr="00002C6C">
        <w:rPr>
          <w:rFonts w:cstheme="minorHAnsi"/>
          <w:color w:val="231F20"/>
          <w:sz w:val="20"/>
          <w:szCs w:val="20"/>
        </w:rPr>
        <w:t xml:space="preserve"> </w:t>
      </w:r>
      <w:r w:rsidRPr="00002C6C">
        <w:rPr>
          <w:rFonts w:cstheme="minorHAnsi"/>
          <w:color w:val="231F20"/>
          <w:sz w:val="20"/>
          <w:szCs w:val="20"/>
        </w:rPr>
        <w:t>County Auditor to the applicant is subject to such monies being available for distribution, and to the provisions that such monies will</w:t>
      </w:r>
      <w:r w:rsidR="00002C6C" w:rsidRPr="00002C6C">
        <w:rPr>
          <w:rFonts w:cstheme="minorHAnsi"/>
          <w:color w:val="231F20"/>
          <w:sz w:val="20"/>
          <w:szCs w:val="20"/>
        </w:rPr>
        <w:t xml:space="preserve"> </w:t>
      </w:r>
      <w:r w:rsidRPr="00002C6C">
        <w:rPr>
          <w:rFonts w:cstheme="minorHAnsi"/>
          <w:color w:val="231F20"/>
          <w:sz w:val="20"/>
          <w:szCs w:val="20"/>
        </w:rPr>
        <w:t>be used only in accordance with the terms of the approved annual financial plan and budget. Claimant must submit a complete Fiscal</w:t>
      </w:r>
      <w:r w:rsidR="00002C6C" w:rsidRPr="00002C6C">
        <w:rPr>
          <w:rFonts w:cstheme="minorHAnsi"/>
          <w:color w:val="231F20"/>
          <w:sz w:val="20"/>
          <w:szCs w:val="20"/>
        </w:rPr>
        <w:t xml:space="preserve"> </w:t>
      </w:r>
      <w:r w:rsidRPr="00002C6C">
        <w:rPr>
          <w:rFonts w:cstheme="minorHAnsi"/>
          <w:color w:val="231F20"/>
          <w:sz w:val="20"/>
          <w:szCs w:val="20"/>
        </w:rPr>
        <w:t>and Compliance Audit for the prior fiscal year prior to issuance of instructions to the County Auditor to pay the claimant</w:t>
      </w:r>
      <w:r w:rsidR="00411A00">
        <w:rPr>
          <w:rFonts w:cstheme="minorHAnsi"/>
          <w:color w:val="231F20"/>
          <w:sz w:val="20"/>
          <w:szCs w:val="20"/>
        </w:rPr>
        <w:t xml:space="preserve"> in full</w:t>
      </w:r>
      <w:r w:rsidRPr="00002C6C">
        <w:rPr>
          <w:rFonts w:cstheme="minorHAnsi"/>
          <w:color w:val="231F20"/>
          <w:sz w:val="20"/>
          <w:szCs w:val="20"/>
        </w:rPr>
        <w:t>.</w:t>
      </w:r>
    </w:p>
    <w:p w14:paraId="6F2B82E2" w14:textId="77777777" w:rsidR="00002C6C" w:rsidRPr="00002C6C" w:rsidRDefault="00002C6C" w:rsidP="00792CD5">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002C6C" w14:paraId="389FDE16" w14:textId="77777777" w:rsidTr="00FB4EB2">
        <w:tc>
          <w:tcPr>
            <w:tcW w:w="4761" w:type="dxa"/>
            <w:gridSpan w:val="2"/>
            <w:tcBorders>
              <w:top w:val="nil"/>
              <w:left w:val="nil"/>
              <w:bottom w:val="nil"/>
              <w:right w:val="nil"/>
            </w:tcBorders>
          </w:tcPr>
          <w:p w14:paraId="7EC896AA" w14:textId="66C41C5B" w:rsidR="00002C6C" w:rsidRDefault="00002C6C" w:rsidP="00792CD5">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906" w:type="dxa"/>
            <w:gridSpan w:val="2"/>
            <w:tcBorders>
              <w:top w:val="nil"/>
              <w:left w:val="nil"/>
              <w:bottom w:val="nil"/>
              <w:right w:val="nil"/>
            </w:tcBorders>
          </w:tcPr>
          <w:p w14:paraId="7048EC58" w14:textId="65273548" w:rsidR="00002C6C" w:rsidRDefault="00002C6C" w:rsidP="00792CD5">
            <w:pPr>
              <w:autoSpaceDE w:val="0"/>
              <w:autoSpaceDN w:val="0"/>
              <w:adjustRightInd w:val="0"/>
              <w:rPr>
                <w:rFonts w:cstheme="minorHAnsi"/>
                <w:color w:val="231F20"/>
                <w:sz w:val="24"/>
                <w:szCs w:val="24"/>
              </w:rPr>
            </w:pPr>
            <w:r>
              <w:rPr>
                <w:rFonts w:cstheme="minorHAnsi"/>
                <w:color w:val="231F20"/>
                <w:sz w:val="24"/>
                <w:szCs w:val="24"/>
              </w:rPr>
              <w:t>A</w:t>
            </w:r>
            <w:r w:rsidR="002F75FD">
              <w:rPr>
                <w:rFonts w:cstheme="minorHAnsi"/>
                <w:color w:val="231F20"/>
                <w:sz w:val="24"/>
                <w:szCs w:val="24"/>
              </w:rPr>
              <w:t>PPLICANT</w:t>
            </w:r>
            <w:r>
              <w:rPr>
                <w:rFonts w:cstheme="minorHAnsi"/>
                <w:color w:val="231F20"/>
                <w:sz w:val="24"/>
                <w:szCs w:val="24"/>
              </w:rPr>
              <w:t>:</w:t>
            </w:r>
          </w:p>
        </w:tc>
      </w:tr>
      <w:tr w:rsidR="00002C6C" w14:paraId="1C4EBC3C" w14:textId="77777777" w:rsidTr="00FB4EB2">
        <w:tc>
          <w:tcPr>
            <w:tcW w:w="4761" w:type="dxa"/>
            <w:gridSpan w:val="2"/>
            <w:tcBorders>
              <w:top w:val="nil"/>
              <w:left w:val="nil"/>
              <w:bottom w:val="nil"/>
              <w:right w:val="nil"/>
            </w:tcBorders>
          </w:tcPr>
          <w:p w14:paraId="77CFDE9A" w14:textId="77777777" w:rsidR="00002C6C" w:rsidRPr="00792CD5"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658843FF" w14:textId="77777777" w:rsidR="00002C6C"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6817BE0B" w14:textId="37A56C1F" w:rsidR="00002C6C"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906" w:type="dxa"/>
            <w:gridSpan w:val="2"/>
            <w:tcBorders>
              <w:top w:val="nil"/>
              <w:left w:val="nil"/>
              <w:bottom w:val="nil"/>
              <w:right w:val="nil"/>
            </w:tcBorders>
          </w:tcPr>
          <w:p w14:paraId="71E293D8" w14:textId="77777777" w:rsidR="00002C6C" w:rsidRDefault="00002C6C" w:rsidP="00792CD5">
            <w:pPr>
              <w:autoSpaceDE w:val="0"/>
              <w:autoSpaceDN w:val="0"/>
              <w:adjustRightInd w:val="0"/>
              <w:rPr>
                <w:rFonts w:cstheme="minorHAnsi"/>
                <w:color w:val="231F20"/>
                <w:sz w:val="24"/>
                <w:szCs w:val="24"/>
              </w:rPr>
            </w:pPr>
          </w:p>
        </w:tc>
      </w:tr>
      <w:tr w:rsidR="00002C6C" w14:paraId="39A0684D" w14:textId="77777777" w:rsidTr="00FB4EB2">
        <w:tc>
          <w:tcPr>
            <w:tcW w:w="4761" w:type="dxa"/>
            <w:gridSpan w:val="2"/>
            <w:tcBorders>
              <w:top w:val="nil"/>
              <w:left w:val="nil"/>
              <w:bottom w:val="nil"/>
              <w:right w:val="nil"/>
            </w:tcBorders>
          </w:tcPr>
          <w:p w14:paraId="1956D0D8" w14:textId="77777777" w:rsidR="00002C6C" w:rsidRPr="001C5CDB" w:rsidRDefault="00002C6C" w:rsidP="00792CD5">
            <w:pPr>
              <w:autoSpaceDE w:val="0"/>
              <w:autoSpaceDN w:val="0"/>
              <w:adjustRightInd w:val="0"/>
              <w:rPr>
                <w:rFonts w:cstheme="minorHAnsi"/>
                <w:color w:val="231F20"/>
                <w:sz w:val="20"/>
                <w:szCs w:val="20"/>
              </w:rPr>
            </w:pPr>
          </w:p>
          <w:p w14:paraId="1397F987" w14:textId="49C4AE12" w:rsidR="00173566" w:rsidRDefault="00173566" w:rsidP="00792CD5">
            <w:pPr>
              <w:autoSpaceDE w:val="0"/>
              <w:autoSpaceDN w:val="0"/>
              <w:adjustRightInd w:val="0"/>
              <w:rPr>
                <w:rFonts w:cstheme="minorHAnsi"/>
                <w:color w:val="231F20"/>
                <w:sz w:val="24"/>
                <w:szCs w:val="24"/>
              </w:rPr>
            </w:pPr>
          </w:p>
        </w:tc>
        <w:tc>
          <w:tcPr>
            <w:tcW w:w="4906" w:type="dxa"/>
            <w:gridSpan w:val="2"/>
            <w:tcBorders>
              <w:top w:val="nil"/>
              <w:left w:val="nil"/>
              <w:bottom w:val="nil"/>
              <w:right w:val="nil"/>
            </w:tcBorders>
          </w:tcPr>
          <w:p w14:paraId="484C7E91" w14:textId="77777777" w:rsidR="00002C6C" w:rsidRDefault="00002C6C" w:rsidP="00792CD5">
            <w:pPr>
              <w:autoSpaceDE w:val="0"/>
              <w:autoSpaceDN w:val="0"/>
              <w:adjustRightInd w:val="0"/>
              <w:rPr>
                <w:rFonts w:cstheme="minorHAnsi"/>
                <w:color w:val="231F20"/>
                <w:sz w:val="24"/>
                <w:szCs w:val="24"/>
              </w:rPr>
            </w:pPr>
          </w:p>
        </w:tc>
      </w:tr>
      <w:tr w:rsidR="002F75FD" w14:paraId="63E5DFED" w14:textId="77777777" w:rsidTr="00FB4EB2">
        <w:tc>
          <w:tcPr>
            <w:tcW w:w="801" w:type="dxa"/>
            <w:tcBorders>
              <w:top w:val="nil"/>
              <w:left w:val="nil"/>
              <w:bottom w:val="nil"/>
              <w:right w:val="nil"/>
            </w:tcBorders>
          </w:tcPr>
          <w:p w14:paraId="0481CACF" w14:textId="77777777" w:rsidR="002F75FD" w:rsidRDefault="002F75FD" w:rsidP="00792CD5">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0E1F23AD" w14:textId="6AB0322D" w:rsidR="002F75FD" w:rsidRDefault="002F75FD" w:rsidP="00792CD5">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338E2C46" w14:textId="77777777" w:rsidR="002F75FD" w:rsidRDefault="002F75FD" w:rsidP="002F75FD">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5BA85586" w14:textId="6E00E641" w:rsidR="002F75FD" w:rsidRDefault="002F75FD" w:rsidP="00792CD5">
            <w:pPr>
              <w:autoSpaceDE w:val="0"/>
              <w:autoSpaceDN w:val="0"/>
              <w:adjustRightInd w:val="0"/>
              <w:rPr>
                <w:rFonts w:cstheme="minorHAnsi"/>
                <w:color w:val="231F20"/>
                <w:sz w:val="24"/>
                <w:szCs w:val="24"/>
              </w:rPr>
            </w:pPr>
          </w:p>
        </w:tc>
      </w:tr>
      <w:tr w:rsidR="002F75FD" w14:paraId="71203E44" w14:textId="77777777" w:rsidTr="00FB4EB2">
        <w:tc>
          <w:tcPr>
            <w:tcW w:w="801" w:type="dxa"/>
            <w:tcBorders>
              <w:top w:val="nil"/>
              <w:left w:val="nil"/>
              <w:bottom w:val="nil"/>
              <w:right w:val="nil"/>
            </w:tcBorders>
          </w:tcPr>
          <w:p w14:paraId="49C49C61" w14:textId="14B598FA" w:rsidR="002F75FD" w:rsidRPr="00002C6C" w:rsidRDefault="002F75FD" w:rsidP="002F75FD">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22E76E92" w14:textId="5ED461B7" w:rsidR="002F75FD" w:rsidRPr="00002C6C" w:rsidRDefault="002F75FD" w:rsidP="002F75FD">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98" w:type="dxa"/>
            <w:tcBorders>
              <w:top w:val="nil"/>
              <w:left w:val="nil"/>
              <w:bottom w:val="nil"/>
              <w:right w:val="nil"/>
            </w:tcBorders>
          </w:tcPr>
          <w:p w14:paraId="2B08DC96" w14:textId="0A0C6C4E" w:rsidR="002F75FD" w:rsidRDefault="002F75FD" w:rsidP="002F75FD">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3899B87" w14:textId="083EEC4F" w:rsidR="002F75FD" w:rsidRDefault="002F75FD" w:rsidP="002F75FD">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2F75FD" w14:paraId="1383AF74" w14:textId="77777777" w:rsidTr="00FB4EB2">
        <w:tc>
          <w:tcPr>
            <w:tcW w:w="801" w:type="dxa"/>
            <w:tcBorders>
              <w:top w:val="nil"/>
              <w:left w:val="nil"/>
              <w:bottom w:val="nil"/>
              <w:right w:val="nil"/>
            </w:tcBorders>
          </w:tcPr>
          <w:p w14:paraId="2830DBEA" w14:textId="77777777" w:rsidR="002F75FD" w:rsidRDefault="002F75FD" w:rsidP="002F75FD">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29B027C2" w14:textId="770D4788" w:rsidR="002F75FD" w:rsidRDefault="002F75FD" w:rsidP="002F75FD">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41491E9B" w14:textId="77777777" w:rsidR="002F75FD" w:rsidRDefault="002F75FD" w:rsidP="002F75FD">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65F217B0" w14:textId="405DC228" w:rsidR="002F75FD" w:rsidRDefault="002F75FD" w:rsidP="002F75FD">
            <w:pPr>
              <w:autoSpaceDE w:val="0"/>
              <w:autoSpaceDN w:val="0"/>
              <w:adjustRightInd w:val="0"/>
              <w:rPr>
                <w:rFonts w:cstheme="minorHAnsi"/>
                <w:color w:val="231F20"/>
                <w:sz w:val="24"/>
                <w:szCs w:val="24"/>
              </w:rPr>
            </w:pPr>
          </w:p>
        </w:tc>
      </w:tr>
      <w:tr w:rsidR="002F75FD" w14:paraId="0D2D28A4" w14:textId="77777777" w:rsidTr="00FB4EB2">
        <w:tc>
          <w:tcPr>
            <w:tcW w:w="801" w:type="dxa"/>
            <w:tcBorders>
              <w:top w:val="nil"/>
              <w:left w:val="nil"/>
              <w:bottom w:val="nil"/>
              <w:right w:val="nil"/>
            </w:tcBorders>
          </w:tcPr>
          <w:p w14:paraId="47B6BA8C" w14:textId="2D9960C5" w:rsidR="002F75FD" w:rsidRDefault="002F75FD" w:rsidP="002F75FD">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481F6DE4" w14:textId="537E28F0" w:rsidR="002F75FD" w:rsidRDefault="002F75FD" w:rsidP="002F75FD">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78C7A648" w14:textId="3A1F4799" w:rsidR="002F75FD" w:rsidRDefault="002F75FD" w:rsidP="002F75FD">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1E430BEC" w14:textId="5ECE37E5" w:rsidR="002F75FD" w:rsidRDefault="002F75FD" w:rsidP="002F75FD">
            <w:pPr>
              <w:autoSpaceDE w:val="0"/>
              <w:autoSpaceDN w:val="0"/>
              <w:adjustRightInd w:val="0"/>
              <w:rPr>
                <w:rFonts w:cstheme="minorHAnsi"/>
                <w:color w:val="231F20"/>
                <w:sz w:val="24"/>
                <w:szCs w:val="24"/>
              </w:rPr>
            </w:pPr>
          </w:p>
        </w:tc>
      </w:tr>
    </w:tbl>
    <w:p w14:paraId="3DC2A872" w14:textId="2088693A" w:rsidR="00FB4EB2" w:rsidRPr="00F965AB" w:rsidRDefault="00105392" w:rsidP="00F965AB">
      <w:pPr>
        <w:pStyle w:val="Heading3"/>
        <w:jc w:val="center"/>
        <w:rPr>
          <w:rFonts w:asciiTheme="minorHAnsi" w:hAnsiTheme="minorHAnsi" w:cstheme="minorHAnsi"/>
          <w:b/>
          <w:bCs/>
          <w:color w:val="000000" w:themeColor="text1"/>
          <w:u w:val="single"/>
        </w:rPr>
      </w:pPr>
      <w:r>
        <w:br w:type="page"/>
      </w:r>
      <w:bookmarkStart w:id="4" w:name="_Toc17375433"/>
      <w:r w:rsidR="00FB4EB2" w:rsidRPr="00F965AB">
        <w:rPr>
          <w:rFonts w:asciiTheme="minorHAnsi" w:hAnsiTheme="minorHAnsi" w:cstheme="minorHAnsi"/>
          <w:b/>
          <w:bCs/>
          <w:color w:val="000000" w:themeColor="text1"/>
          <w:u w:val="single"/>
        </w:rPr>
        <w:lastRenderedPageBreak/>
        <w:t>CLAIM FOR STATE TRANSIT ASSISTANCE FUNDS</w:t>
      </w:r>
      <w:bookmarkEnd w:id="4"/>
    </w:p>
    <w:p w14:paraId="70F839AC" w14:textId="77777777" w:rsidR="00FB4EB2" w:rsidRPr="00792CD5" w:rsidRDefault="00FB4EB2" w:rsidP="00FB4EB2">
      <w:pPr>
        <w:autoSpaceDE w:val="0"/>
        <w:autoSpaceDN w:val="0"/>
        <w:adjustRightInd w:val="0"/>
        <w:spacing w:after="0" w:line="240" w:lineRule="auto"/>
        <w:jc w:val="center"/>
        <w:rPr>
          <w:rFonts w:cstheme="minorHAnsi"/>
          <w:b/>
          <w:bCs/>
          <w:color w:val="231F20"/>
          <w:sz w:val="24"/>
          <w:szCs w:val="24"/>
        </w:rPr>
      </w:pPr>
    </w:p>
    <w:p w14:paraId="7DC972FE" w14:textId="77777777" w:rsidR="00FB4EB2" w:rsidRDefault="00FB4EB2" w:rsidP="00FB4EB2">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344D6FB0" w14:textId="74C9879F" w:rsidR="00FB4EB2" w:rsidRPr="0006255B" w:rsidRDefault="00FB4EB2" w:rsidP="00FB4EB2">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 ROSEVILLE, CA 956</w:t>
      </w:r>
      <w:r w:rsidR="0006255B">
        <w:rPr>
          <w:rFonts w:cstheme="minorHAnsi"/>
          <w:color w:val="231F20"/>
          <w:sz w:val="24"/>
          <w:szCs w:val="24"/>
          <w:lang w:val="fr-FR"/>
        </w:rPr>
        <w:t>61</w:t>
      </w:r>
    </w:p>
    <w:p w14:paraId="19C27EB1" w14:textId="77777777" w:rsidR="00FB4EB2" w:rsidRPr="0006255B" w:rsidRDefault="00FB4EB2" w:rsidP="00FB4EB2">
      <w:pPr>
        <w:autoSpaceDE w:val="0"/>
        <w:autoSpaceDN w:val="0"/>
        <w:adjustRightInd w:val="0"/>
        <w:spacing w:after="0" w:line="240" w:lineRule="auto"/>
        <w:rPr>
          <w:rFonts w:cstheme="minorHAnsi"/>
          <w:color w:val="231F20"/>
          <w:sz w:val="24"/>
          <w:szCs w:val="24"/>
          <w:lang w:val="fr-FR"/>
        </w:rPr>
      </w:pPr>
      <w:r w:rsidRPr="0006255B">
        <w:rPr>
          <w:rFonts w:cstheme="minorHAnsi"/>
          <w:color w:val="231F20"/>
          <w:sz w:val="24"/>
          <w:szCs w:val="24"/>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FB4EB2" w:rsidRPr="00792CD5" w14:paraId="350F24CB" w14:textId="77777777" w:rsidTr="00D960A2">
        <w:tc>
          <w:tcPr>
            <w:tcW w:w="1440" w:type="dxa"/>
            <w:tcBorders>
              <w:top w:val="nil"/>
              <w:left w:val="nil"/>
              <w:bottom w:val="nil"/>
              <w:right w:val="nil"/>
            </w:tcBorders>
          </w:tcPr>
          <w:p w14:paraId="55831847" w14:textId="77777777" w:rsidR="00FB4EB2" w:rsidRDefault="00FB4EB2" w:rsidP="00D960A2">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21473CAD" w14:textId="77777777" w:rsidR="00FB4EB2" w:rsidRPr="00792CD5" w:rsidRDefault="00FB4EB2"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44EF8D5E"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FB4EB2" w:rsidRPr="00792CD5" w14:paraId="6E237395" w14:textId="77777777" w:rsidTr="00D960A2">
        <w:tc>
          <w:tcPr>
            <w:tcW w:w="1440" w:type="dxa"/>
            <w:tcBorders>
              <w:top w:val="nil"/>
              <w:left w:val="nil"/>
              <w:bottom w:val="nil"/>
              <w:right w:val="nil"/>
            </w:tcBorders>
          </w:tcPr>
          <w:p w14:paraId="21034AD4"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165A5AA5"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23542530" w14:textId="729D6519" w:rsidR="00FB4EB2" w:rsidRPr="007E7F9E"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1802608635"/>
                <w:placeholder>
                  <w:docPart w:val="F17FA0DA5D5A49CEAC0CAA72D4538954"/>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7E7F9E" w:rsidRPr="007E7F9E">
                  <w:rPr>
                    <w:rStyle w:val="PlaceholderText"/>
                  </w:rPr>
                  <w:t>Choose Agency</w:t>
                </w:r>
              </w:sdtContent>
            </w:sdt>
          </w:p>
        </w:tc>
      </w:tr>
      <w:tr w:rsidR="00FB4EB2" w:rsidRPr="00792CD5" w14:paraId="025892A5" w14:textId="77777777" w:rsidTr="00D960A2">
        <w:tc>
          <w:tcPr>
            <w:tcW w:w="1440" w:type="dxa"/>
            <w:tcBorders>
              <w:top w:val="nil"/>
              <w:left w:val="nil"/>
              <w:bottom w:val="nil"/>
              <w:right w:val="nil"/>
            </w:tcBorders>
          </w:tcPr>
          <w:p w14:paraId="61161077"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6829074"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1321160741"/>
            <w:placeholder>
              <w:docPart w:val="BDED85F9B15244BEA61D18B901134167"/>
            </w:placeholder>
            <w:showingPlcHdr/>
          </w:sdtPr>
          <w:sdtContent>
            <w:tc>
              <w:tcPr>
                <w:tcW w:w="6385" w:type="dxa"/>
                <w:tcBorders>
                  <w:left w:val="nil"/>
                  <w:right w:val="nil"/>
                </w:tcBorders>
              </w:tcPr>
              <w:p w14:paraId="79EC8934" w14:textId="77777777" w:rsidR="00FB4EB2" w:rsidRPr="00792CD5" w:rsidRDefault="00FB4EB2"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FB4EB2" w:rsidRPr="00792CD5" w14:paraId="63B6FD56" w14:textId="77777777" w:rsidTr="00D960A2">
        <w:tc>
          <w:tcPr>
            <w:tcW w:w="1440" w:type="dxa"/>
            <w:tcBorders>
              <w:top w:val="nil"/>
              <w:left w:val="nil"/>
              <w:bottom w:val="nil"/>
              <w:right w:val="nil"/>
            </w:tcBorders>
          </w:tcPr>
          <w:p w14:paraId="1AFE7612"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F0457E0" w14:textId="77777777" w:rsidR="00FB4EB2" w:rsidRPr="00792CD5" w:rsidRDefault="00FB4EB2" w:rsidP="00D960A2">
            <w:pPr>
              <w:autoSpaceDE w:val="0"/>
              <w:autoSpaceDN w:val="0"/>
              <w:adjustRightInd w:val="0"/>
              <w:rPr>
                <w:rFonts w:cstheme="minorHAnsi"/>
                <w:color w:val="231F20"/>
                <w:sz w:val="24"/>
                <w:szCs w:val="24"/>
              </w:rPr>
            </w:pPr>
          </w:p>
        </w:tc>
        <w:sdt>
          <w:sdtPr>
            <w:rPr>
              <w:rFonts w:cstheme="minorHAnsi"/>
              <w:color w:val="231F20"/>
              <w:sz w:val="24"/>
              <w:szCs w:val="24"/>
            </w:rPr>
            <w:id w:val="-118306272"/>
            <w:placeholder>
              <w:docPart w:val="957712E2BC1F49FA9784B0A0CF963133"/>
            </w:placeholder>
            <w:showingPlcHdr/>
          </w:sdtPr>
          <w:sdtContent>
            <w:tc>
              <w:tcPr>
                <w:tcW w:w="6385" w:type="dxa"/>
                <w:tcBorders>
                  <w:left w:val="nil"/>
                  <w:right w:val="nil"/>
                </w:tcBorders>
              </w:tcPr>
              <w:p w14:paraId="54ABF3DB" w14:textId="77777777" w:rsidR="00FB4EB2" w:rsidRPr="00792CD5" w:rsidRDefault="00FB4EB2"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7E21B1D7" w14:textId="77777777" w:rsidR="00FB4EB2" w:rsidRDefault="00FB4EB2" w:rsidP="00FB4EB2">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FB4EB2" w:rsidRPr="00792CD5" w14:paraId="7BB4F1C9" w14:textId="77777777" w:rsidTr="00D16836">
        <w:tc>
          <w:tcPr>
            <w:tcW w:w="2795" w:type="dxa"/>
            <w:gridSpan w:val="2"/>
            <w:tcBorders>
              <w:top w:val="nil"/>
              <w:left w:val="nil"/>
              <w:bottom w:val="nil"/>
              <w:right w:val="nil"/>
            </w:tcBorders>
          </w:tcPr>
          <w:p w14:paraId="6DB090FE" w14:textId="77777777" w:rsidR="00FB4EB2" w:rsidRPr="00792CD5" w:rsidRDefault="00FB4EB2"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29B76546" w14:textId="77777777" w:rsidR="00FB4EB2" w:rsidRPr="00792CD5" w:rsidRDefault="00000000" w:rsidP="00D960A2">
            <w:pPr>
              <w:autoSpaceDE w:val="0"/>
              <w:autoSpaceDN w:val="0"/>
              <w:adjustRightInd w:val="0"/>
              <w:rPr>
                <w:rFonts w:cstheme="minorHAnsi"/>
                <w:color w:val="231F20"/>
              </w:rPr>
            </w:pPr>
            <w:sdt>
              <w:sdtPr>
                <w:rPr>
                  <w:rFonts w:cstheme="minorHAnsi"/>
                  <w:color w:val="231F20"/>
                </w:rPr>
                <w:id w:val="-1600864505"/>
                <w:placeholder>
                  <w:docPart w:val="376DCAC6D92746B0B6F00141AD213F13"/>
                </w:placeholder>
                <w:showingPlcHdr/>
              </w:sdtPr>
              <w:sdtContent>
                <w:r w:rsidR="00FB4EB2" w:rsidRPr="00792CD5">
                  <w:rPr>
                    <w:rStyle w:val="PlaceholderText"/>
                  </w:rPr>
                  <w:t>Click or tap here to enter text.</w:t>
                </w:r>
              </w:sdtContent>
            </w:sdt>
          </w:p>
        </w:tc>
      </w:tr>
      <w:tr w:rsidR="00FB4EB2" w:rsidRPr="00792CD5" w14:paraId="28AF815C" w14:textId="77777777" w:rsidTr="00D16836">
        <w:tc>
          <w:tcPr>
            <w:tcW w:w="1560" w:type="dxa"/>
            <w:tcBorders>
              <w:top w:val="nil"/>
              <w:left w:val="nil"/>
              <w:bottom w:val="nil"/>
              <w:right w:val="nil"/>
            </w:tcBorders>
          </w:tcPr>
          <w:p w14:paraId="67ACB789" w14:textId="77777777" w:rsidR="00FB4EB2" w:rsidRPr="00792CD5" w:rsidRDefault="00FB4EB2"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6809E500" w14:textId="77777777" w:rsidR="00FB4EB2" w:rsidRPr="00792CD5" w:rsidRDefault="00FB4EB2" w:rsidP="00D960A2">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5EA30FDC" w14:textId="77777777" w:rsidR="00FB4EB2" w:rsidRPr="00792CD5" w:rsidRDefault="00FB4EB2"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866599689"/>
                <w:placeholder>
                  <w:docPart w:val="C19B204CF64749B18DF9E0B854368DD6"/>
                </w:placeholder>
                <w:showingPlcHdr/>
              </w:sdtPr>
              <w:sdtContent>
                <w:r w:rsidRPr="00D16836">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30A4431D" w14:textId="77777777" w:rsidR="00FB4EB2" w:rsidRPr="00792CD5" w:rsidRDefault="00FB4EB2"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994024900"/>
                <w:placeholder>
                  <w:docPart w:val="6329E4946CAA4F6E877B90BBF12CF9FB"/>
                </w:placeholder>
                <w:showingPlcHdr/>
              </w:sdtPr>
              <w:sdtContent>
                <w:r w:rsidRPr="001B72B9">
                  <w:rPr>
                    <w:rStyle w:val="PlaceholderText"/>
                    <w:u w:val="single"/>
                  </w:rPr>
                  <w:t>Click or tap here to enter text.</w:t>
                </w:r>
              </w:sdtContent>
            </w:sdt>
          </w:p>
        </w:tc>
      </w:tr>
    </w:tbl>
    <w:p w14:paraId="70026762" w14:textId="77777777" w:rsidR="00FB4EB2" w:rsidRDefault="00FB4EB2" w:rsidP="00FB4EB2">
      <w:pPr>
        <w:autoSpaceDE w:val="0"/>
        <w:autoSpaceDN w:val="0"/>
        <w:adjustRightInd w:val="0"/>
        <w:spacing w:after="0" w:line="240" w:lineRule="auto"/>
        <w:rPr>
          <w:rFonts w:cstheme="minorHAnsi"/>
          <w:color w:val="231F20"/>
          <w:sz w:val="24"/>
          <w:szCs w:val="24"/>
        </w:rPr>
      </w:pPr>
    </w:p>
    <w:p w14:paraId="274506F3" w14:textId="579E6AFF" w:rsidR="00FB4EB2" w:rsidRDefault="00FB4EB2" w:rsidP="00FB4EB2">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29771976"/>
          <w:placeholder>
            <w:docPart w:val="28FA1CE8A55847BFACE8D72885C2746C"/>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Pr="001B72B9">
            <w:rPr>
              <w:rStyle w:val="PlaceholderText"/>
              <w:u w:val="single"/>
            </w:rPr>
            <w:t xml:space="preserve">Choose </w:t>
          </w:r>
          <w:r w:rsidR="00EB2EF0" w:rsidRPr="001B72B9">
            <w:rPr>
              <w:rStyle w:val="PlaceholderText"/>
              <w:u w:val="single"/>
            </w:rPr>
            <w:t>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FB4EB2">
        <w:rPr>
          <w:rFonts w:cstheme="minorHAnsi"/>
          <w:color w:val="231F20"/>
          <w:sz w:val="24"/>
          <w:szCs w:val="24"/>
        </w:rPr>
        <w:t>in accordance with the State</w:t>
      </w:r>
      <w:r>
        <w:rPr>
          <w:rFonts w:cstheme="minorHAnsi"/>
          <w:color w:val="231F20"/>
          <w:sz w:val="24"/>
          <w:szCs w:val="24"/>
        </w:rPr>
        <w:t xml:space="preserve"> </w:t>
      </w:r>
      <w:r w:rsidRPr="00FB4EB2">
        <w:rPr>
          <w:rFonts w:cstheme="minorHAnsi"/>
          <w:color w:val="231F20"/>
          <w:sz w:val="24"/>
          <w:szCs w:val="24"/>
        </w:rPr>
        <w:t>of California Public Utilities Code commencing with Section 99200 and the California Code of Regulations</w:t>
      </w:r>
      <w:r>
        <w:rPr>
          <w:rFonts w:cstheme="minorHAnsi"/>
          <w:color w:val="231F20"/>
          <w:sz w:val="24"/>
          <w:szCs w:val="24"/>
        </w:rPr>
        <w:t xml:space="preserve"> </w:t>
      </w:r>
      <w:r w:rsidRPr="00FB4EB2">
        <w:rPr>
          <w:rFonts w:cstheme="minorHAnsi"/>
          <w:color w:val="231F20"/>
          <w:sz w:val="24"/>
          <w:szCs w:val="24"/>
        </w:rPr>
        <w:t>commencing with Section 6600, that this claim for State Transit Assistance be approved in the amount of</w:t>
      </w:r>
      <w:r>
        <w:rPr>
          <w:rFonts w:cstheme="minorHAnsi"/>
          <w:color w:val="231F20"/>
          <w:sz w:val="24"/>
          <w:szCs w:val="24"/>
        </w:rPr>
        <w:t xml:space="preserve"> </w:t>
      </w:r>
      <w:r w:rsidRPr="00FB4EB2">
        <w:rPr>
          <w:rFonts w:cstheme="minorHAnsi"/>
          <w:color w:val="231F20"/>
          <w:sz w:val="24"/>
          <w:szCs w:val="24"/>
        </w:rPr>
        <w:t>$</w:t>
      </w:r>
      <w:sdt>
        <w:sdtPr>
          <w:rPr>
            <w:rStyle w:val="Style1"/>
          </w:rPr>
          <w:id w:val="745380620"/>
          <w:placeholder>
            <w:docPart w:val="4C9CF159871141C2B7A81523270BC2BA"/>
          </w:placeholder>
          <w:showingPlcHdr/>
        </w:sdtPr>
        <w:sdtEndPr>
          <w:rPr>
            <w:rStyle w:val="DefaultParagraphFont"/>
            <w:rFonts w:cstheme="minorHAnsi"/>
            <w:color w:val="231F20"/>
            <w:sz w:val="24"/>
            <w:szCs w:val="24"/>
            <w:u w:val="none"/>
          </w:rPr>
        </w:sdtEndPr>
        <w:sdtContent>
          <w:r w:rsidR="00EB2EF0" w:rsidRPr="00C4649E">
            <w:rPr>
              <w:rStyle w:val="PlaceholderText"/>
              <w:u w:val="single"/>
            </w:rPr>
            <w:t>Click or tap here to enter $</w:t>
          </w:r>
        </w:sdtContent>
      </w:sdt>
      <w:r w:rsidRPr="00FB4EB2">
        <w:rPr>
          <w:rFonts w:cstheme="minorHAnsi"/>
          <w:color w:val="231F20"/>
          <w:sz w:val="24"/>
          <w:szCs w:val="24"/>
        </w:rPr>
        <w:t xml:space="preserve"> for Fiscal Year</w:t>
      </w:r>
      <w:r w:rsidR="002D12BC" w:rsidRPr="002D12BC">
        <w:rPr>
          <w:rStyle w:val="Style2"/>
        </w:rPr>
        <w:t xml:space="preserve"> </w:t>
      </w:r>
      <w:sdt>
        <w:sdtPr>
          <w:rPr>
            <w:rStyle w:val="Style2"/>
          </w:rPr>
          <w:id w:val="-1432512195"/>
          <w:placeholder>
            <w:docPart w:val="EC0C7FDEC7ED49EDA23A6C72DAFD8515"/>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EndPr>
          <w:rPr>
            <w:rStyle w:val="DefaultParagraphFont"/>
            <w:rFonts w:cstheme="minorHAnsi"/>
            <w:color w:val="231F20"/>
            <w:sz w:val="24"/>
            <w:szCs w:val="24"/>
            <w:u w:val="none"/>
          </w:rPr>
        </w:sdtEndPr>
        <w:sdtContent>
          <w:r w:rsidR="002D12BC" w:rsidRPr="001B72B9">
            <w:rPr>
              <w:rStyle w:val="PlaceholderText"/>
              <w:u w:val="single"/>
            </w:rPr>
            <w:t>Choose FY</w:t>
          </w:r>
        </w:sdtContent>
      </w:sdt>
      <w:r w:rsidR="00EB2EF0">
        <w:rPr>
          <w:rFonts w:cstheme="minorHAnsi"/>
          <w:color w:val="231F20"/>
          <w:sz w:val="24"/>
          <w:szCs w:val="24"/>
        </w:rPr>
        <w:t xml:space="preserve"> </w:t>
      </w:r>
      <w:r w:rsidRPr="00FB4EB2">
        <w:rPr>
          <w:rFonts w:cstheme="minorHAnsi"/>
          <w:color w:val="231F20"/>
          <w:sz w:val="24"/>
          <w:szCs w:val="24"/>
        </w:rPr>
        <w:t xml:space="preserve"> , in the following amounts for the following</w:t>
      </w:r>
      <w:r>
        <w:rPr>
          <w:rFonts w:cstheme="minorHAnsi"/>
          <w:color w:val="231F20"/>
          <w:sz w:val="24"/>
          <w:szCs w:val="24"/>
        </w:rPr>
        <w:t xml:space="preserve"> </w:t>
      </w:r>
      <w:r w:rsidRPr="00FB4EB2">
        <w:rPr>
          <w:rFonts w:cstheme="minorHAnsi"/>
          <w:color w:val="231F20"/>
          <w:sz w:val="24"/>
          <w:szCs w:val="24"/>
        </w:rPr>
        <w:t>purposes to be drawn from the State Transit Assistance fund deposited with the Placer County Treasurer</w:t>
      </w:r>
      <w:r w:rsidRPr="00792CD5">
        <w:rPr>
          <w:rFonts w:cstheme="minorHAnsi"/>
          <w:color w:val="231F20"/>
          <w:sz w:val="24"/>
          <w:szCs w:val="24"/>
        </w:rPr>
        <w:t>:</w:t>
      </w:r>
    </w:p>
    <w:p w14:paraId="1E2864EE" w14:textId="77777777" w:rsidR="00FB4EB2" w:rsidRPr="00792CD5" w:rsidRDefault="00FB4EB2" w:rsidP="00FB4EB2">
      <w:pPr>
        <w:autoSpaceDE w:val="0"/>
        <w:autoSpaceDN w:val="0"/>
        <w:adjustRightInd w:val="0"/>
        <w:spacing w:after="0" w:line="240" w:lineRule="auto"/>
        <w:rPr>
          <w:rFonts w:cstheme="minorHAnsi"/>
          <w:color w:val="231F20"/>
          <w:sz w:val="24"/>
          <w:szCs w:val="24"/>
        </w:rPr>
      </w:pPr>
    </w:p>
    <w:tbl>
      <w:tblPr>
        <w:tblStyle w:val="TableGrid"/>
        <w:tblW w:w="0" w:type="auto"/>
        <w:tblLook w:val="04A0" w:firstRow="1" w:lastRow="0" w:firstColumn="1" w:lastColumn="0" w:noHBand="0" w:noVBand="1"/>
      </w:tblPr>
      <w:tblGrid>
        <w:gridCol w:w="6295"/>
        <w:gridCol w:w="3055"/>
      </w:tblGrid>
      <w:tr w:rsidR="00FB4EB2" w14:paraId="3861C280" w14:textId="77777777" w:rsidTr="00D960A2">
        <w:tc>
          <w:tcPr>
            <w:tcW w:w="6295" w:type="dxa"/>
            <w:tcBorders>
              <w:top w:val="nil"/>
              <w:left w:val="nil"/>
              <w:bottom w:val="nil"/>
              <w:right w:val="nil"/>
            </w:tcBorders>
          </w:tcPr>
          <w:p w14:paraId="0EB4D156" w14:textId="388B4D15"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Operations (6730a):</w:t>
            </w:r>
          </w:p>
        </w:tc>
        <w:tc>
          <w:tcPr>
            <w:tcW w:w="3055" w:type="dxa"/>
            <w:tcBorders>
              <w:top w:val="nil"/>
              <w:left w:val="nil"/>
              <w:right w:val="nil"/>
            </w:tcBorders>
          </w:tcPr>
          <w:p w14:paraId="49CF7FAC" w14:textId="50EF575A"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2124135748"/>
                <w:placeholder>
                  <w:docPart w:val="2055516842984F25A50BAF6FB516D4C3"/>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0DD071FF" w14:textId="77777777" w:rsidTr="00D960A2">
        <w:tc>
          <w:tcPr>
            <w:tcW w:w="6295" w:type="dxa"/>
            <w:tcBorders>
              <w:top w:val="nil"/>
              <w:left w:val="nil"/>
              <w:bottom w:val="nil"/>
              <w:right w:val="nil"/>
            </w:tcBorders>
          </w:tcPr>
          <w:p w14:paraId="196F7A40" w14:textId="609D2D19"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Capital (6730a):</w:t>
            </w:r>
          </w:p>
        </w:tc>
        <w:tc>
          <w:tcPr>
            <w:tcW w:w="3055" w:type="dxa"/>
            <w:tcBorders>
              <w:left w:val="nil"/>
              <w:right w:val="nil"/>
            </w:tcBorders>
          </w:tcPr>
          <w:p w14:paraId="64B1A33E" w14:textId="559E5106"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386845441"/>
                <w:placeholder>
                  <w:docPart w:val="19FBFB5C127C4315A86A586DCBF76891"/>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704D49A6" w14:textId="77777777" w:rsidTr="00D960A2">
        <w:tc>
          <w:tcPr>
            <w:tcW w:w="6295" w:type="dxa"/>
            <w:tcBorders>
              <w:top w:val="nil"/>
              <w:left w:val="nil"/>
              <w:bottom w:val="nil"/>
              <w:right w:val="nil"/>
            </w:tcBorders>
          </w:tcPr>
          <w:p w14:paraId="10B1E967" w14:textId="305B5C56"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Contracted Transit Services (6731b):</w:t>
            </w:r>
          </w:p>
        </w:tc>
        <w:tc>
          <w:tcPr>
            <w:tcW w:w="3055" w:type="dxa"/>
            <w:tcBorders>
              <w:left w:val="nil"/>
              <w:right w:val="nil"/>
            </w:tcBorders>
          </w:tcPr>
          <w:p w14:paraId="1453DCE0" w14:textId="44F17735"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786782187"/>
                <w:placeholder>
                  <w:docPart w:val="EBB62D5AF9C44DDCB93EFE37C52D5BEE"/>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153612D9" w14:textId="77777777" w:rsidTr="00D960A2">
        <w:tc>
          <w:tcPr>
            <w:tcW w:w="6295" w:type="dxa"/>
            <w:tcBorders>
              <w:top w:val="nil"/>
              <w:left w:val="nil"/>
              <w:bottom w:val="nil"/>
              <w:right w:val="nil"/>
            </w:tcBorders>
          </w:tcPr>
          <w:p w14:paraId="600F620F" w14:textId="50AFE579"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Community Transit Services Provided by WPCTSA (6731.1):</w:t>
            </w:r>
          </w:p>
        </w:tc>
        <w:tc>
          <w:tcPr>
            <w:tcW w:w="3055" w:type="dxa"/>
            <w:tcBorders>
              <w:left w:val="nil"/>
              <w:right w:val="nil"/>
            </w:tcBorders>
          </w:tcPr>
          <w:p w14:paraId="4931C3EC" w14:textId="6026B09F"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636405291"/>
                <w:placeholder>
                  <w:docPart w:val="816C4FB899AA48B7B12168A256EA97DA"/>
                </w:placeholder>
                <w:showingPlcHdr/>
              </w:sdtPr>
              <w:sdtContent>
                <w:r w:rsidR="00E85CDD" w:rsidRPr="00F94FD2">
                  <w:rPr>
                    <w:rStyle w:val="PlaceholderText"/>
                  </w:rPr>
                  <w:t xml:space="preserve">Click or tap here to enter </w:t>
                </w:r>
                <w:r w:rsidR="00E85CDD">
                  <w:rPr>
                    <w:rStyle w:val="PlaceholderText"/>
                  </w:rPr>
                  <w:t>$</w:t>
                </w:r>
              </w:sdtContent>
            </w:sdt>
          </w:p>
        </w:tc>
      </w:tr>
    </w:tbl>
    <w:p w14:paraId="50DC3D15" w14:textId="00AE13AC" w:rsidR="00FB4EB2" w:rsidRDefault="00FB4EB2" w:rsidP="00FB4EB2">
      <w:pPr>
        <w:autoSpaceDE w:val="0"/>
        <w:autoSpaceDN w:val="0"/>
        <w:adjustRightInd w:val="0"/>
        <w:spacing w:after="0" w:line="240" w:lineRule="auto"/>
        <w:rPr>
          <w:rFonts w:cstheme="minorHAnsi"/>
          <w:color w:val="231F20"/>
          <w:sz w:val="24"/>
          <w:szCs w:val="24"/>
        </w:rPr>
      </w:pPr>
    </w:p>
    <w:p w14:paraId="3135508D" w14:textId="77777777" w:rsidR="00D16836" w:rsidRDefault="00D16836" w:rsidP="00FB4EB2">
      <w:pPr>
        <w:autoSpaceDE w:val="0"/>
        <w:autoSpaceDN w:val="0"/>
        <w:adjustRightInd w:val="0"/>
        <w:spacing w:after="0" w:line="240" w:lineRule="auto"/>
        <w:rPr>
          <w:rFonts w:cstheme="minorHAnsi"/>
          <w:color w:val="231F20"/>
          <w:sz w:val="24"/>
          <w:szCs w:val="24"/>
        </w:rPr>
      </w:pPr>
    </w:p>
    <w:p w14:paraId="2C20215A" w14:textId="09A434BE" w:rsidR="00FB4EB2" w:rsidRDefault="00EB2EF0" w:rsidP="00EB2EF0">
      <w:pPr>
        <w:autoSpaceDE w:val="0"/>
        <w:autoSpaceDN w:val="0"/>
        <w:adjustRightInd w:val="0"/>
        <w:spacing w:after="0" w:line="240" w:lineRule="auto"/>
        <w:rPr>
          <w:rFonts w:cstheme="minorHAnsi"/>
          <w:color w:val="231F20"/>
          <w:sz w:val="20"/>
          <w:szCs w:val="20"/>
        </w:rPr>
      </w:pPr>
      <w:r w:rsidRPr="00EB2EF0">
        <w:rPr>
          <w:rFonts w:cstheme="minorHAnsi"/>
          <w:color w:val="231F20"/>
          <w:sz w:val="20"/>
          <w:szCs w:val="20"/>
        </w:rPr>
        <w:t>When approved, this claim will be transmitted to the Placer County Auditor for payment. Approval of the claim and payment by the</w:t>
      </w:r>
      <w:r>
        <w:rPr>
          <w:rFonts w:cstheme="minorHAnsi"/>
          <w:color w:val="231F20"/>
          <w:sz w:val="20"/>
          <w:szCs w:val="20"/>
        </w:rPr>
        <w:t xml:space="preserve"> </w:t>
      </w:r>
      <w:r w:rsidRPr="00EB2EF0">
        <w:rPr>
          <w:rFonts w:cstheme="minorHAnsi"/>
          <w:color w:val="231F20"/>
          <w:sz w:val="20"/>
          <w:szCs w:val="20"/>
        </w:rPr>
        <w:t>County Auditor to the applicant is subject to such monies being available for distribution, and to the provisions that such monies will</w:t>
      </w:r>
      <w:r>
        <w:rPr>
          <w:rFonts w:cstheme="minorHAnsi"/>
          <w:color w:val="231F20"/>
          <w:sz w:val="20"/>
          <w:szCs w:val="20"/>
        </w:rPr>
        <w:t xml:space="preserve"> </w:t>
      </w:r>
      <w:r w:rsidRPr="00EB2EF0">
        <w:rPr>
          <w:rFonts w:cstheme="minorHAnsi"/>
          <w:color w:val="231F20"/>
          <w:sz w:val="20"/>
          <w:szCs w:val="20"/>
        </w:rPr>
        <w:t>be used only in accordance with the terms of the approved annual financial plan and budget.</w:t>
      </w:r>
    </w:p>
    <w:p w14:paraId="67AC418D" w14:textId="0A94B46A" w:rsidR="00FB4EB2" w:rsidRDefault="00FB4EB2" w:rsidP="00FB4EB2">
      <w:pPr>
        <w:autoSpaceDE w:val="0"/>
        <w:autoSpaceDN w:val="0"/>
        <w:adjustRightInd w:val="0"/>
        <w:spacing w:after="0" w:line="240" w:lineRule="auto"/>
        <w:rPr>
          <w:rFonts w:cstheme="minorHAnsi"/>
          <w:color w:val="231F20"/>
          <w:sz w:val="20"/>
          <w:szCs w:val="20"/>
        </w:rPr>
      </w:pPr>
    </w:p>
    <w:p w14:paraId="05D9FBF0" w14:textId="5CD93021" w:rsidR="00EB2EF0" w:rsidRDefault="00EB2EF0" w:rsidP="00FB4EB2">
      <w:pPr>
        <w:autoSpaceDE w:val="0"/>
        <w:autoSpaceDN w:val="0"/>
        <w:adjustRightInd w:val="0"/>
        <w:spacing w:after="0" w:line="240" w:lineRule="auto"/>
        <w:rPr>
          <w:rFonts w:cstheme="minorHAnsi"/>
          <w:color w:val="231F20"/>
          <w:sz w:val="20"/>
          <w:szCs w:val="20"/>
        </w:rPr>
      </w:pPr>
    </w:p>
    <w:p w14:paraId="13184E6A" w14:textId="77777777" w:rsidR="00EB2EF0" w:rsidRPr="00002C6C" w:rsidRDefault="00EB2EF0" w:rsidP="00FB4EB2">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FB4EB2" w14:paraId="2C2DB49D" w14:textId="77777777" w:rsidTr="00D960A2">
        <w:tc>
          <w:tcPr>
            <w:tcW w:w="4761" w:type="dxa"/>
            <w:gridSpan w:val="2"/>
            <w:tcBorders>
              <w:top w:val="nil"/>
              <w:left w:val="nil"/>
              <w:bottom w:val="nil"/>
              <w:right w:val="nil"/>
            </w:tcBorders>
          </w:tcPr>
          <w:p w14:paraId="565B9F7B"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872" w:type="dxa"/>
            <w:gridSpan w:val="2"/>
            <w:tcBorders>
              <w:top w:val="nil"/>
              <w:left w:val="nil"/>
              <w:bottom w:val="nil"/>
              <w:right w:val="nil"/>
            </w:tcBorders>
          </w:tcPr>
          <w:p w14:paraId="140202AF"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APPLICANT:</w:t>
            </w:r>
          </w:p>
        </w:tc>
      </w:tr>
      <w:tr w:rsidR="00FB4EB2" w14:paraId="2EFD4A0A" w14:textId="77777777" w:rsidTr="00D960A2">
        <w:tc>
          <w:tcPr>
            <w:tcW w:w="4761" w:type="dxa"/>
            <w:gridSpan w:val="2"/>
            <w:tcBorders>
              <w:top w:val="nil"/>
              <w:left w:val="nil"/>
              <w:bottom w:val="nil"/>
              <w:right w:val="nil"/>
            </w:tcBorders>
          </w:tcPr>
          <w:p w14:paraId="7076B7FC"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157D2D4B"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7E3F5BB3"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872" w:type="dxa"/>
            <w:gridSpan w:val="2"/>
            <w:tcBorders>
              <w:top w:val="nil"/>
              <w:left w:val="nil"/>
              <w:bottom w:val="nil"/>
              <w:right w:val="nil"/>
            </w:tcBorders>
          </w:tcPr>
          <w:p w14:paraId="5FADF0D7" w14:textId="77777777" w:rsidR="00FB4EB2" w:rsidRDefault="00FB4EB2" w:rsidP="00D960A2">
            <w:pPr>
              <w:autoSpaceDE w:val="0"/>
              <w:autoSpaceDN w:val="0"/>
              <w:adjustRightInd w:val="0"/>
              <w:rPr>
                <w:rFonts w:cstheme="minorHAnsi"/>
                <w:color w:val="231F20"/>
                <w:sz w:val="24"/>
                <w:szCs w:val="24"/>
              </w:rPr>
            </w:pPr>
          </w:p>
        </w:tc>
      </w:tr>
      <w:tr w:rsidR="00FB4EB2" w14:paraId="15BA5F1F" w14:textId="77777777" w:rsidTr="00D960A2">
        <w:tc>
          <w:tcPr>
            <w:tcW w:w="4761" w:type="dxa"/>
            <w:gridSpan w:val="2"/>
            <w:tcBorders>
              <w:top w:val="nil"/>
              <w:left w:val="nil"/>
              <w:bottom w:val="nil"/>
              <w:right w:val="nil"/>
            </w:tcBorders>
          </w:tcPr>
          <w:p w14:paraId="460E249E" w14:textId="77777777" w:rsidR="00FB4EB2" w:rsidRDefault="00FB4EB2" w:rsidP="00D960A2">
            <w:pPr>
              <w:autoSpaceDE w:val="0"/>
              <w:autoSpaceDN w:val="0"/>
              <w:adjustRightInd w:val="0"/>
              <w:rPr>
                <w:rFonts w:cstheme="minorHAnsi"/>
                <w:color w:val="231F20"/>
                <w:sz w:val="24"/>
                <w:szCs w:val="24"/>
              </w:rPr>
            </w:pPr>
          </w:p>
          <w:p w14:paraId="279FAA13" w14:textId="77777777" w:rsidR="00FB4EB2" w:rsidRDefault="00FB4EB2" w:rsidP="00D960A2">
            <w:pPr>
              <w:autoSpaceDE w:val="0"/>
              <w:autoSpaceDN w:val="0"/>
              <w:adjustRightInd w:val="0"/>
              <w:rPr>
                <w:rFonts w:cstheme="minorHAnsi"/>
                <w:color w:val="231F20"/>
                <w:sz w:val="24"/>
                <w:szCs w:val="24"/>
              </w:rPr>
            </w:pPr>
          </w:p>
        </w:tc>
        <w:tc>
          <w:tcPr>
            <w:tcW w:w="4872" w:type="dxa"/>
            <w:gridSpan w:val="2"/>
            <w:tcBorders>
              <w:top w:val="nil"/>
              <w:left w:val="nil"/>
              <w:bottom w:val="nil"/>
              <w:right w:val="nil"/>
            </w:tcBorders>
          </w:tcPr>
          <w:p w14:paraId="334C6B3A" w14:textId="77777777" w:rsidR="00FB4EB2" w:rsidRDefault="00FB4EB2" w:rsidP="00D960A2">
            <w:pPr>
              <w:autoSpaceDE w:val="0"/>
              <w:autoSpaceDN w:val="0"/>
              <w:adjustRightInd w:val="0"/>
              <w:rPr>
                <w:rFonts w:cstheme="minorHAnsi"/>
                <w:color w:val="231F20"/>
                <w:sz w:val="24"/>
                <w:szCs w:val="24"/>
              </w:rPr>
            </w:pPr>
          </w:p>
        </w:tc>
      </w:tr>
      <w:tr w:rsidR="00FB4EB2" w14:paraId="4C8F7B2F" w14:textId="77777777" w:rsidTr="00D960A2">
        <w:tc>
          <w:tcPr>
            <w:tcW w:w="801" w:type="dxa"/>
            <w:tcBorders>
              <w:top w:val="nil"/>
              <w:left w:val="nil"/>
              <w:bottom w:val="nil"/>
              <w:right w:val="nil"/>
            </w:tcBorders>
          </w:tcPr>
          <w:p w14:paraId="29DFF3F1"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0F9E2990" w14:textId="77777777"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41AD37F4" w14:textId="77777777" w:rsidR="00FB4EB2" w:rsidRDefault="00FB4EB2" w:rsidP="00D960A2">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2D485FC9" w14:textId="77777777" w:rsidR="00FB4EB2" w:rsidRDefault="00FB4EB2" w:rsidP="00D960A2">
            <w:pPr>
              <w:autoSpaceDE w:val="0"/>
              <w:autoSpaceDN w:val="0"/>
              <w:adjustRightInd w:val="0"/>
              <w:rPr>
                <w:rFonts w:cstheme="minorHAnsi"/>
                <w:color w:val="231F20"/>
                <w:sz w:val="24"/>
                <w:szCs w:val="24"/>
              </w:rPr>
            </w:pPr>
          </w:p>
        </w:tc>
      </w:tr>
      <w:tr w:rsidR="00FB4EB2" w14:paraId="1D16D585" w14:textId="77777777" w:rsidTr="00D960A2">
        <w:tc>
          <w:tcPr>
            <w:tcW w:w="801" w:type="dxa"/>
            <w:tcBorders>
              <w:top w:val="nil"/>
              <w:left w:val="nil"/>
              <w:bottom w:val="nil"/>
              <w:right w:val="nil"/>
            </w:tcBorders>
          </w:tcPr>
          <w:p w14:paraId="377599C2" w14:textId="77777777" w:rsidR="00FB4EB2" w:rsidRPr="00002C6C" w:rsidRDefault="00FB4EB2" w:rsidP="00D960A2">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35987F98" w14:textId="77777777" w:rsidR="00FB4EB2" w:rsidRPr="00002C6C" w:rsidRDefault="00FB4EB2" w:rsidP="00D960A2">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64" w:type="dxa"/>
            <w:tcBorders>
              <w:top w:val="nil"/>
              <w:left w:val="nil"/>
              <w:bottom w:val="nil"/>
              <w:right w:val="nil"/>
            </w:tcBorders>
          </w:tcPr>
          <w:p w14:paraId="3663B513" w14:textId="77777777" w:rsidR="00FB4EB2" w:rsidRDefault="00FB4EB2" w:rsidP="00D960A2">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A265EFD" w14:textId="77777777" w:rsidR="00FB4EB2" w:rsidRDefault="00FB4EB2" w:rsidP="00D960A2">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FB4EB2" w14:paraId="63E68AD4" w14:textId="77777777" w:rsidTr="00D960A2">
        <w:tc>
          <w:tcPr>
            <w:tcW w:w="801" w:type="dxa"/>
            <w:tcBorders>
              <w:top w:val="nil"/>
              <w:left w:val="nil"/>
              <w:bottom w:val="nil"/>
              <w:right w:val="nil"/>
            </w:tcBorders>
          </w:tcPr>
          <w:p w14:paraId="100A1F58"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6F612624" w14:textId="398705A9"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7D01359A" w14:textId="77777777" w:rsidR="00FB4EB2" w:rsidRDefault="00FB4EB2" w:rsidP="00D960A2">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32723EF8" w14:textId="28434427" w:rsidR="00FB4EB2" w:rsidRDefault="00FB4EB2" w:rsidP="00D960A2">
            <w:pPr>
              <w:autoSpaceDE w:val="0"/>
              <w:autoSpaceDN w:val="0"/>
              <w:adjustRightInd w:val="0"/>
              <w:rPr>
                <w:rFonts w:cstheme="minorHAnsi"/>
                <w:color w:val="231F20"/>
                <w:sz w:val="24"/>
                <w:szCs w:val="24"/>
              </w:rPr>
            </w:pPr>
          </w:p>
        </w:tc>
      </w:tr>
      <w:tr w:rsidR="00FB4EB2" w14:paraId="7B524E37" w14:textId="77777777" w:rsidTr="00D960A2">
        <w:tc>
          <w:tcPr>
            <w:tcW w:w="801" w:type="dxa"/>
            <w:tcBorders>
              <w:top w:val="nil"/>
              <w:left w:val="nil"/>
              <w:bottom w:val="nil"/>
              <w:right w:val="nil"/>
            </w:tcBorders>
          </w:tcPr>
          <w:p w14:paraId="1E68E5F2"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394A4337" w14:textId="4D172494"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710167B3" w14:textId="77777777" w:rsidR="00FB4EB2" w:rsidRDefault="00FB4EB2" w:rsidP="00D960A2">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5DF42C3F" w14:textId="7105C590" w:rsidR="00FB4EB2" w:rsidRDefault="00FB4EB2" w:rsidP="00D960A2">
            <w:pPr>
              <w:autoSpaceDE w:val="0"/>
              <w:autoSpaceDN w:val="0"/>
              <w:adjustRightInd w:val="0"/>
              <w:rPr>
                <w:rFonts w:cstheme="minorHAnsi"/>
                <w:color w:val="231F20"/>
                <w:sz w:val="24"/>
                <w:szCs w:val="24"/>
              </w:rPr>
            </w:pPr>
          </w:p>
        </w:tc>
      </w:tr>
    </w:tbl>
    <w:p w14:paraId="23AE5052" w14:textId="65600B5C" w:rsidR="00D16836" w:rsidRDefault="00D16836">
      <w:pPr>
        <w:rPr>
          <w:rFonts w:cstheme="minorHAnsi"/>
          <w:color w:val="231F20"/>
          <w:sz w:val="24"/>
          <w:szCs w:val="24"/>
        </w:rPr>
      </w:pPr>
    </w:p>
    <w:p w14:paraId="2C01FDDA" w14:textId="7504E603" w:rsidR="00D16836" w:rsidRPr="00F965AB" w:rsidRDefault="00D16836" w:rsidP="00F965AB">
      <w:pPr>
        <w:pStyle w:val="Heading3"/>
        <w:jc w:val="center"/>
        <w:rPr>
          <w:rFonts w:asciiTheme="minorHAnsi" w:hAnsiTheme="minorHAnsi" w:cstheme="minorHAnsi"/>
          <w:b/>
          <w:bCs/>
          <w:color w:val="000000" w:themeColor="text1"/>
          <w:u w:val="single"/>
        </w:rPr>
      </w:pPr>
      <w:bookmarkStart w:id="5" w:name="_Toc17375434"/>
      <w:r w:rsidRPr="00F965AB">
        <w:rPr>
          <w:rFonts w:asciiTheme="minorHAnsi" w:hAnsiTheme="minorHAnsi" w:cstheme="minorHAnsi"/>
          <w:b/>
          <w:bCs/>
          <w:color w:val="000000" w:themeColor="text1"/>
          <w:u w:val="single"/>
        </w:rPr>
        <w:lastRenderedPageBreak/>
        <w:t>CLAIM FOR STATE OF GOOD REPAIR PROGRAM FUNDS</w:t>
      </w:r>
      <w:bookmarkEnd w:id="5"/>
    </w:p>
    <w:p w14:paraId="637452FC" w14:textId="77777777" w:rsidR="00D16836" w:rsidRPr="00792CD5" w:rsidRDefault="00D16836" w:rsidP="00D16836">
      <w:pPr>
        <w:autoSpaceDE w:val="0"/>
        <w:autoSpaceDN w:val="0"/>
        <w:adjustRightInd w:val="0"/>
        <w:spacing w:after="0" w:line="240" w:lineRule="auto"/>
        <w:jc w:val="center"/>
        <w:rPr>
          <w:rFonts w:cstheme="minorHAnsi"/>
          <w:b/>
          <w:bCs/>
          <w:color w:val="231F20"/>
          <w:sz w:val="24"/>
          <w:szCs w:val="24"/>
        </w:rPr>
      </w:pPr>
    </w:p>
    <w:p w14:paraId="00A06FA2" w14:textId="77777777" w:rsidR="00D16836" w:rsidRDefault="00D16836" w:rsidP="00D16836">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25E7446A" w14:textId="21F0054F" w:rsidR="00D16836" w:rsidRPr="0006255B" w:rsidRDefault="00D16836" w:rsidP="00D16836">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 ROSEVILLE, CA 956</w:t>
      </w:r>
      <w:r w:rsidR="0006255B">
        <w:rPr>
          <w:rFonts w:cstheme="minorHAnsi"/>
          <w:color w:val="231F20"/>
          <w:sz w:val="24"/>
          <w:szCs w:val="24"/>
          <w:lang w:val="fr-FR"/>
        </w:rPr>
        <w:t>61</w:t>
      </w:r>
    </w:p>
    <w:p w14:paraId="34385094" w14:textId="77777777" w:rsidR="00D16836" w:rsidRPr="0006255B" w:rsidRDefault="00D16836" w:rsidP="00D16836">
      <w:pPr>
        <w:autoSpaceDE w:val="0"/>
        <w:autoSpaceDN w:val="0"/>
        <w:adjustRightInd w:val="0"/>
        <w:spacing w:after="0" w:line="240" w:lineRule="auto"/>
        <w:rPr>
          <w:rFonts w:cstheme="minorHAnsi"/>
          <w:color w:val="231F20"/>
          <w:sz w:val="24"/>
          <w:szCs w:val="24"/>
          <w:lang w:val="fr-FR"/>
        </w:rPr>
      </w:pPr>
      <w:r w:rsidRPr="0006255B">
        <w:rPr>
          <w:rFonts w:cstheme="minorHAnsi"/>
          <w:color w:val="231F20"/>
          <w:sz w:val="24"/>
          <w:szCs w:val="24"/>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D16836" w:rsidRPr="00792CD5" w14:paraId="471D88E9" w14:textId="77777777" w:rsidTr="00D960A2">
        <w:tc>
          <w:tcPr>
            <w:tcW w:w="1440" w:type="dxa"/>
            <w:tcBorders>
              <w:top w:val="nil"/>
              <w:left w:val="nil"/>
              <w:bottom w:val="nil"/>
              <w:right w:val="nil"/>
            </w:tcBorders>
          </w:tcPr>
          <w:p w14:paraId="6F781A56" w14:textId="77777777" w:rsidR="00D16836" w:rsidRDefault="00D16836" w:rsidP="00D960A2">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6D975242" w14:textId="77777777" w:rsidR="00D16836" w:rsidRPr="00792CD5" w:rsidRDefault="00D16836"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613B9DB1"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D16836" w:rsidRPr="00792CD5" w14:paraId="1589558C" w14:textId="77777777" w:rsidTr="00D960A2">
        <w:tc>
          <w:tcPr>
            <w:tcW w:w="1440" w:type="dxa"/>
            <w:tcBorders>
              <w:top w:val="nil"/>
              <w:left w:val="nil"/>
              <w:bottom w:val="nil"/>
              <w:right w:val="nil"/>
            </w:tcBorders>
          </w:tcPr>
          <w:p w14:paraId="531A24EA"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D070FC8"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02F53F48" w14:textId="091E6BAA" w:rsidR="00D16836" w:rsidRPr="002D12BC"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1451668035"/>
                <w:placeholder>
                  <w:docPart w:val="4999F9A1D49A4E0A87BCD687B63D15DE"/>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2D12BC" w:rsidRPr="002D12BC">
                  <w:rPr>
                    <w:rStyle w:val="PlaceholderText"/>
                  </w:rPr>
                  <w:t>Choose Agency</w:t>
                </w:r>
              </w:sdtContent>
            </w:sdt>
          </w:p>
        </w:tc>
      </w:tr>
      <w:tr w:rsidR="00D16836" w:rsidRPr="00792CD5" w14:paraId="7A11DAC6" w14:textId="77777777" w:rsidTr="00D960A2">
        <w:tc>
          <w:tcPr>
            <w:tcW w:w="1440" w:type="dxa"/>
            <w:tcBorders>
              <w:top w:val="nil"/>
              <w:left w:val="nil"/>
              <w:bottom w:val="nil"/>
              <w:right w:val="nil"/>
            </w:tcBorders>
          </w:tcPr>
          <w:p w14:paraId="50A38BAA"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D31E541"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461152818"/>
            <w:placeholder>
              <w:docPart w:val="A6FF6B645332475EA9BE32386A0254C2"/>
            </w:placeholder>
            <w:showingPlcHdr/>
          </w:sdtPr>
          <w:sdtContent>
            <w:tc>
              <w:tcPr>
                <w:tcW w:w="6385" w:type="dxa"/>
                <w:tcBorders>
                  <w:left w:val="nil"/>
                  <w:right w:val="nil"/>
                </w:tcBorders>
              </w:tcPr>
              <w:p w14:paraId="6E34C90D" w14:textId="77777777" w:rsidR="00D16836" w:rsidRPr="00792CD5" w:rsidRDefault="00D16836"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D16836" w:rsidRPr="00792CD5" w14:paraId="1257DA19" w14:textId="77777777" w:rsidTr="00D960A2">
        <w:tc>
          <w:tcPr>
            <w:tcW w:w="1440" w:type="dxa"/>
            <w:tcBorders>
              <w:top w:val="nil"/>
              <w:left w:val="nil"/>
              <w:bottom w:val="nil"/>
              <w:right w:val="nil"/>
            </w:tcBorders>
          </w:tcPr>
          <w:p w14:paraId="1A02E33B"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BD4074D" w14:textId="77777777" w:rsidR="00D16836" w:rsidRPr="00792CD5" w:rsidRDefault="00D16836" w:rsidP="00D960A2">
            <w:pPr>
              <w:autoSpaceDE w:val="0"/>
              <w:autoSpaceDN w:val="0"/>
              <w:adjustRightInd w:val="0"/>
              <w:rPr>
                <w:rFonts w:cstheme="minorHAnsi"/>
                <w:color w:val="231F20"/>
                <w:sz w:val="24"/>
                <w:szCs w:val="24"/>
              </w:rPr>
            </w:pPr>
          </w:p>
        </w:tc>
        <w:sdt>
          <w:sdtPr>
            <w:rPr>
              <w:rFonts w:cstheme="minorHAnsi"/>
              <w:color w:val="231F20"/>
              <w:sz w:val="24"/>
              <w:szCs w:val="24"/>
            </w:rPr>
            <w:id w:val="-861050416"/>
            <w:placeholder>
              <w:docPart w:val="DFE65275F4134AF09EC1AAE36A95CB78"/>
            </w:placeholder>
            <w:showingPlcHdr/>
          </w:sdtPr>
          <w:sdtContent>
            <w:tc>
              <w:tcPr>
                <w:tcW w:w="6385" w:type="dxa"/>
                <w:tcBorders>
                  <w:left w:val="nil"/>
                  <w:right w:val="nil"/>
                </w:tcBorders>
              </w:tcPr>
              <w:p w14:paraId="10291002" w14:textId="77777777" w:rsidR="00D16836" w:rsidRPr="00792CD5" w:rsidRDefault="00D16836"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4F569B7E" w14:textId="77777777" w:rsidR="00D16836" w:rsidRDefault="00D16836" w:rsidP="00D16836">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D16836" w:rsidRPr="00792CD5" w14:paraId="5A3941DB" w14:textId="77777777" w:rsidTr="00D960A2">
        <w:tc>
          <w:tcPr>
            <w:tcW w:w="2795" w:type="dxa"/>
            <w:gridSpan w:val="2"/>
            <w:tcBorders>
              <w:top w:val="nil"/>
              <w:left w:val="nil"/>
              <w:bottom w:val="nil"/>
              <w:right w:val="nil"/>
            </w:tcBorders>
          </w:tcPr>
          <w:p w14:paraId="48980345" w14:textId="77777777" w:rsidR="00D16836" w:rsidRPr="00792CD5" w:rsidRDefault="00D16836"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0AC24762" w14:textId="77777777" w:rsidR="00D16836" w:rsidRPr="00792CD5" w:rsidRDefault="00000000" w:rsidP="00D960A2">
            <w:pPr>
              <w:autoSpaceDE w:val="0"/>
              <w:autoSpaceDN w:val="0"/>
              <w:adjustRightInd w:val="0"/>
              <w:rPr>
                <w:rFonts w:cstheme="minorHAnsi"/>
                <w:color w:val="231F20"/>
              </w:rPr>
            </w:pPr>
            <w:sdt>
              <w:sdtPr>
                <w:rPr>
                  <w:rFonts w:cstheme="minorHAnsi"/>
                  <w:color w:val="231F20"/>
                </w:rPr>
                <w:id w:val="-1668785086"/>
                <w:placeholder>
                  <w:docPart w:val="D641DD15832F4FC785928A7BBC64B874"/>
                </w:placeholder>
                <w:showingPlcHdr/>
              </w:sdtPr>
              <w:sdtContent>
                <w:r w:rsidR="00D16836" w:rsidRPr="00792CD5">
                  <w:rPr>
                    <w:rStyle w:val="PlaceholderText"/>
                  </w:rPr>
                  <w:t>Click or tap here to enter text.</w:t>
                </w:r>
              </w:sdtContent>
            </w:sdt>
          </w:p>
        </w:tc>
      </w:tr>
      <w:tr w:rsidR="00D16836" w:rsidRPr="00792CD5" w14:paraId="712F4CD1" w14:textId="77777777" w:rsidTr="00D960A2">
        <w:tc>
          <w:tcPr>
            <w:tcW w:w="1560" w:type="dxa"/>
            <w:tcBorders>
              <w:top w:val="nil"/>
              <w:left w:val="nil"/>
              <w:bottom w:val="nil"/>
              <w:right w:val="nil"/>
            </w:tcBorders>
          </w:tcPr>
          <w:p w14:paraId="61A064CB" w14:textId="77777777" w:rsidR="00D16836" w:rsidRPr="00792CD5" w:rsidRDefault="00D16836"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6147B1B6" w14:textId="77777777" w:rsidR="00D16836" w:rsidRPr="00792CD5" w:rsidRDefault="00D16836" w:rsidP="00D960A2">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16797786" w14:textId="77777777" w:rsidR="00D16836" w:rsidRPr="00792CD5" w:rsidRDefault="00D16836"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408147642"/>
                <w:placeholder>
                  <w:docPart w:val="89564AB4003A49E1837157AD3A10AEFB"/>
                </w:placeholder>
                <w:showingPlcHdr/>
              </w:sdtPr>
              <w:sdtContent>
                <w:r w:rsidRPr="001B72B9">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4CEB1271" w14:textId="77777777" w:rsidR="00D16836" w:rsidRPr="00792CD5" w:rsidRDefault="00D16836"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1517729945"/>
                <w:placeholder>
                  <w:docPart w:val="91493F2C39374F4289971BF25BD82158"/>
                </w:placeholder>
                <w:showingPlcHdr/>
              </w:sdtPr>
              <w:sdtContent>
                <w:r w:rsidRPr="00D16836">
                  <w:rPr>
                    <w:rStyle w:val="PlaceholderText"/>
                    <w:u w:val="single"/>
                  </w:rPr>
                  <w:t>Click or tap here to enter text.</w:t>
                </w:r>
              </w:sdtContent>
            </w:sdt>
          </w:p>
        </w:tc>
      </w:tr>
    </w:tbl>
    <w:p w14:paraId="3EA2F0FA" w14:textId="77777777" w:rsidR="00D16836" w:rsidRDefault="00D16836" w:rsidP="00D16836">
      <w:pPr>
        <w:autoSpaceDE w:val="0"/>
        <w:autoSpaceDN w:val="0"/>
        <w:adjustRightInd w:val="0"/>
        <w:spacing w:after="0" w:line="240" w:lineRule="auto"/>
        <w:rPr>
          <w:rFonts w:cstheme="minorHAnsi"/>
          <w:color w:val="231F20"/>
          <w:sz w:val="24"/>
          <w:szCs w:val="24"/>
        </w:rPr>
      </w:pPr>
    </w:p>
    <w:p w14:paraId="0C0374D3" w14:textId="425E7C96" w:rsidR="00D16836" w:rsidRDefault="00D16836" w:rsidP="00D16836">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576172637"/>
          <w:placeholder>
            <w:docPart w:val="5FC881F917104470921342BDD8208A05"/>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1B72B9">
            <w:rPr>
              <w:rStyle w:val="PlaceholderText"/>
              <w:u w:val="single"/>
            </w:rPr>
            <w:t>Choose 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D16836">
        <w:rPr>
          <w:rFonts w:cstheme="minorHAnsi"/>
          <w:color w:val="231F20"/>
          <w:sz w:val="24"/>
          <w:szCs w:val="24"/>
        </w:rPr>
        <w:t>in accordance with the State</w:t>
      </w:r>
      <w:r>
        <w:rPr>
          <w:rFonts w:cstheme="minorHAnsi"/>
          <w:color w:val="231F20"/>
          <w:sz w:val="24"/>
          <w:szCs w:val="24"/>
        </w:rPr>
        <w:t xml:space="preserve"> </w:t>
      </w:r>
      <w:r w:rsidRPr="00D16836">
        <w:rPr>
          <w:rFonts w:cstheme="minorHAnsi"/>
          <w:color w:val="231F20"/>
          <w:sz w:val="24"/>
          <w:szCs w:val="24"/>
        </w:rPr>
        <w:t>of California Public Utilities Code commencing with Section 99200 and the California Code of Regulations</w:t>
      </w:r>
      <w:r>
        <w:rPr>
          <w:rFonts w:cstheme="minorHAnsi"/>
          <w:color w:val="231F20"/>
          <w:sz w:val="24"/>
          <w:szCs w:val="24"/>
        </w:rPr>
        <w:t xml:space="preserve"> </w:t>
      </w:r>
      <w:r w:rsidRPr="00D16836">
        <w:rPr>
          <w:rFonts w:cstheme="minorHAnsi"/>
          <w:color w:val="231F20"/>
          <w:sz w:val="24"/>
          <w:szCs w:val="24"/>
        </w:rPr>
        <w:t>commencing with Section 6600, that this claim for State of Good Repair Funds be approved in the amount of</w:t>
      </w:r>
      <w:r>
        <w:rPr>
          <w:rFonts w:cstheme="minorHAnsi"/>
          <w:color w:val="231F20"/>
          <w:sz w:val="24"/>
          <w:szCs w:val="24"/>
        </w:rPr>
        <w:t xml:space="preserve"> </w:t>
      </w:r>
      <w:r w:rsidRPr="00FB4EB2">
        <w:rPr>
          <w:rFonts w:cstheme="minorHAnsi"/>
          <w:color w:val="231F20"/>
          <w:sz w:val="24"/>
          <w:szCs w:val="24"/>
        </w:rPr>
        <w:t>$</w:t>
      </w:r>
      <w:sdt>
        <w:sdtPr>
          <w:rPr>
            <w:rFonts w:cstheme="minorHAnsi"/>
            <w:color w:val="231F20"/>
            <w:sz w:val="24"/>
            <w:szCs w:val="24"/>
            <w:u w:val="single"/>
          </w:rPr>
          <w:id w:val="-56399851"/>
          <w:placeholder>
            <w:docPart w:val="0B31FF526D1F48BDAF87DE6013CE1E32"/>
          </w:placeholder>
          <w:showingPlcHdr/>
        </w:sdtPr>
        <w:sdtContent>
          <w:r w:rsidRPr="001B72B9">
            <w:rPr>
              <w:rStyle w:val="PlaceholderText"/>
              <w:u w:val="single"/>
            </w:rPr>
            <w:t>Click or tap here to enter $</w:t>
          </w:r>
        </w:sdtContent>
      </w:sdt>
      <w:r w:rsidRPr="00FB4EB2">
        <w:rPr>
          <w:rFonts w:cstheme="minorHAnsi"/>
          <w:color w:val="231F20"/>
          <w:sz w:val="24"/>
          <w:szCs w:val="24"/>
        </w:rPr>
        <w:t xml:space="preserve"> for Fiscal Year</w:t>
      </w:r>
      <w:r>
        <w:rPr>
          <w:rFonts w:cstheme="minorHAnsi"/>
          <w:color w:val="231F20"/>
          <w:sz w:val="24"/>
          <w:szCs w:val="24"/>
        </w:rPr>
        <w:t xml:space="preserve"> </w:t>
      </w:r>
      <w:sdt>
        <w:sdtPr>
          <w:rPr>
            <w:rStyle w:val="Style2"/>
          </w:rPr>
          <w:id w:val="2124957886"/>
          <w:placeholder>
            <w:docPart w:val="BEA3C42AB05B48599FC453BA290557FF"/>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EndPr>
          <w:rPr>
            <w:rStyle w:val="DefaultParagraphFont"/>
            <w:rFonts w:cstheme="minorHAnsi"/>
            <w:color w:val="231F20"/>
            <w:sz w:val="24"/>
            <w:szCs w:val="24"/>
            <w:u w:val="none"/>
          </w:rPr>
        </w:sdtEndPr>
        <w:sdtContent>
          <w:r w:rsidR="002D12BC" w:rsidRPr="001B72B9">
            <w:rPr>
              <w:rStyle w:val="PlaceholderText"/>
              <w:u w:val="single"/>
            </w:rPr>
            <w:t>Choose FY</w:t>
          </w:r>
        </w:sdtContent>
      </w:sdt>
      <w:r w:rsidRPr="00FB4EB2">
        <w:rPr>
          <w:rFonts w:cstheme="minorHAnsi"/>
          <w:color w:val="231F20"/>
          <w:sz w:val="24"/>
          <w:szCs w:val="24"/>
        </w:rPr>
        <w:t xml:space="preserve">, </w:t>
      </w:r>
      <w:r>
        <w:rPr>
          <w:rFonts w:ascii="Calibri" w:hAnsi="Calibri" w:cs="Calibri"/>
          <w:color w:val="231F20"/>
          <w:sz w:val="24"/>
          <w:szCs w:val="24"/>
        </w:rPr>
        <w:t>in the following amounts for the following</w:t>
      </w:r>
      <w:r w:rsidR="00F21F58">
        <w:rPr>
          <w:rFonts w:ascii="Calibri" w:hAnsi="Calibri" w:cs="Calibri"/>
          <w:color w:val="231F20"/>
          <w:sz w:val="24"/>
          <w:szCs w:val="24"/>
        </w:rPr>
        <w:t xml:space="preserve"> </w:t>
      </w:r>
      <w:r>
        <w:rPr>
          <w:rFonts w:ascii="Calibri" w:hAnsi="Calibri" w:cs="Calibri"/>
          <w:color w:val="231F20"/>
          <w:sz w:val="24"/>
          <w:szCs w:val="24"/>
        </w:rPr>
        <w:t>purposes to be drawn from the State Transit Assistance fund deposited with the Placer County Treasurer.</w:t>
      </w:r>
    </w:p>
    <w:p w14:paraId="7BA5797F" w14:textId="2DCE7C64" w:rsidR="00D16836" w:rsidRDefault="00D16836" w:rsidP="00D16836">
      <w:pPr>
        <w:autoSpaceDE w:val="0"/>
        <w:autoSpaceDN w:val="0"/>
        <w:adjustRightInd w:val="0"/>
        <w:spacing w:after="0" w:line="240" w:lineRule="auto"/>
        <w:rPr>
          <w:rFonts w:cstheme="minorHAnsi"/>
          <w:color w:val="231F20"/>
          <w:sz w:val="24"/>
          <w:szCs w:val="24"/>
        </w:rPr>
      </w:pPr>
    </w:p>
    <w:p w14:paraId="6586D534" w14:textId="77777777" w:rsidR="00D16836" w:rsidRPr="00792CD5" w:rsidRDefault="00D16836" w:rsidP="00D16836">
      <w:pPr>
        <w:autoSpaceDE w:val="0"/>
        <w:autoSpaceDN w:val="0"/>
        <w:adjustRightInd w:val="0"/>
        <w:spacing w:after="0" w:line="240" w:lineRule="auto"/>
        <w:rPr>
          <w:rFonts w:cstheme="minorHAnsi"/>
          <w:color w:val="231F20"/>
          <w:sz w:val="24"/>
          <w:szCs w:val="24"/>
        </w:rPr>
      </w:pPr>
    </w:p>
    <w:tbl>
      <w:tblPr>
        <w:tblStyle w:val="TableGrid"/>
        <w:tblW w:w="0" w:type="auto"/>
        <w:tblLook w:val="04A0" w:firstRow="1" w:lastRow="0" w:firstColumn="1" w:lastColumn="0" w:noHBand="0" w:noVBand="1"/>
      </w:tblPr>
      <w:tblGrid>
        <w:gridCol w:w="6210"/>
        <w:gridCol w:w="3507"/>
      </w:tblGrid>
      <w:tr w:rsidR="00D16836" w14:paraId="036216CB" w14:textId="77777777" w:rsidTr="00C4649E">
        <w:trPr>
          <w:trHeight w:val="315"/>
        </w:trPr>
        <w:tc>
          <w:tcPr>
            <w:tcW w:w="6210" w:type="dxa"/>
            <w:tcBorders>
              <w:top w:val="nil"/>
              <w:left w:val="nil"/>
              <w:bottom w:val="nil"/>
              <w:right w:val="nil"/>
            </w:tcBorders>
          </w:tcPr>
          <w:p w14:paraId="2A1D4C23" w14:textId="77777777" w:rsidR="00D16836" w:rsidRDefault="00D16836"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Capital (6730a):</w:t>
            </w:r>
          </w:p>
        </w:tc>
        <w:tc>
          <w:tcPr>
            <w:tcW w:w="3507" w:type="dxa"/>
            <w:tcBorders>
              <w:top w:val="nil"/>
              <w:left w:val="nil"/>
              <w:right w:val="nil"/>
            </w:tcBorders>
          </w:tcPr>
          <w:p w14:paraId="40FEA08D" w14:textId="2188ABCA" w:rsidR="00D16836" w:rsidRDefault="00341E1E"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433281847"/>
                <w:placeholder>
                  <w:docPart w:val="5F580855AAF64BAB9BE0BA80EB0684CE"/>
                </w:placeholder>
                <w:showingPlcHdr/>
                <w:text/>
              </w:sdtPr>
              <w:sdtContent>
                <w:r w:rsidRPr="00F94FD2">
                  <w:rPr>
                    <w:rStyle w:val="PlaceholderText"/>
                  </w:rPr>
                  <w:t xml:space="preserve">Click or tap here to enter </w:t>
                </w:r>
                <w:r>
                  <w:rPr>
                    <w:rStyle w:val="PlaceholderText"/>
                  </w:rPr>
                  <w:t>$</w:t>
                </w:r>
              </w:sdtContent>
            </w:sdt>
          </w:p>
        </w:tc>
      </w:tr>
    </w:tbl>
    <w:p w14:paraId="48D8D51A" w14:textId="13A1DF1E" w:rsidR="00D16836" w:rsidRDefault="00D16836" w:rsidP="00D16836">
      <w:pPr>
        <w:autoSpaceDE w:val="0"/>
        <w:autoSpaceDN w:val="0"/>
        <w:adjustRightInd w:val="0"/>
        <w:spacing w:after="0" w:line="240" w:lineRule="auto"/>
        <w:rPr>
          <w:rFonts w:cstheme="minorHAnsi"/>
          <w:color w:val="231F20"/>
          <w:sz w:val="24"/>
          <w:szCs w:val="24"/>
        </w:rPr>
      </w:pPr>
    </w:p>
    <w:p w14:paraId="43F941AA" w14:textId="4C58E056" w:rsidR="00D16836" w:rsidRDefault="00D16836" w:rsidP="00D16836">
      <w:pPr>
        <w:autoSpaceDE w:val="0"/>
        <w:autoSpaceDN w:val="0"/>
        <w:adjustRightInd w:val="0"/>
        <w:spacing w:after="0" w:line="240" w:lineRule="auto"/>
        <w:rPr>
          <w:rFonts w:cstheme="minorHAnsi"/>
          <w:color w:val="231F20"/>
          <w:sz w:val="24"/>
          <w:szCs w:val="24"/>
        </w:rPr>
      </w:pPr>
    </w:p>
    <w:p w14:paraId="08A32B52" w14:textId="77777777" w:rsidR="00D16836" w:rsidRDefault="00D16836" w:rsidP="00D16836">
      <w:pPr>
        <w:autoSpaceDE w:val="0"/>
        <w:autoSpaceDN w:val="0"/>
        <w:adjustRightInd w:val="0"/>
        <w:spacing w:after="0" w:line="240" w:lineRule="auto"/>
        <w:rPr>
          <w:rFonts w:cstheme="minorHAnsi"/>
          <w:color w:val="231F20"/>
          <w:sz w:val="24"/>
          <w:szCs w:val="24"/>
        </w:rPr>
      </w:pPr>
    </w:p>
    <w:p w14:paraId="41741F03" w14:textId="77777777" w:rsidR="00D16836" w:rsidRDefault="00D16836" w:rsidP="00D16836">
      <w:pPr>
        <w:autoSpaceDE w:val="0"/>
        <w:autoSpaceDN w:val="0"/>
        <w:adjustRightInd w:val="0"/>
        <w:spacing w:after="0" w:line="240" w:lineRule="auto"/>
        <w:rPr>
          <w:rFonts w:cstheme="minorHAnsi"/>
          <w:color w:val="231F20"/>
          <w:sz w:val="20"/>
          <w:szCs w:val="20"/>
        </w:rPr>
      </w:pPr>
      <w:r w:rsidRPr="00EB2EF0">
        <w:rPr>
          <w:rFonts w:cstheme="minorHAnsi"/>
          <w:color w:val="231F20"/>
          <w:sz w:val="20"/>
          <w:szCs w:val="20"/>
        </w:rPr>
        <w:t>When approved, this claim will be transmitted to the Placer County Auditor for payment. Approval of the claim and payment by the</w:t>
      </w:r>
      <w:r>
        <w:rPr>
          <w:rFonts w:cstheme="minorHAnsi"/>
          <w:color w:val="231F20"/>
          <w:sz w:val="20"/>
          <w:szCs w:val="20"/>
        </w:rPr>
        <w:t xml:space="preserve"> </w:t>
      </w:r>
      <w:r w:rsidRPr="00EB2EF0">
        <w:rPr>
          <w:rFonts w:cstheme="minorHAnsi"/>
          <w:color w:val="231F20"/>
          <w:sz w:val="20"/>
          <w:szCs w:val="20"/>
        </w:rPr>
        <w:t>County Auditor to the applicant is subject to such monies being available for distribution, and to the provisions that such monies will</w:t>
      </w:r>
      <w:r>
        <w:rPr>
          <w:rFonts w:cstheme="minorHAnsi"/>
          <w:color w:val="231F20"/>
          <w:sz w:val="20"/>
          <w:szCs w:val="20"/>
        </w:rPr>
        <w:t xml:space="preserve"> </w:t>
      </w:r>
      <w:r w:rsidRPr="00EB2EF0">
        <w:rPr>
          <w:rFonts w:cstheme="minorHAnsi"/>
          <w:color w:val="231F20"/>
          <w:sz w:val="20"/>
          <w:szCs w:val="20"/>
        </w:rPr>
        <w:t>be used only in accordance with the terms of the approved annual financial plan and budget.</w:t>
      </w:r>
    </w:p>
    <w:p w14:paraId="1ED68464" w14:textId="77777777" w:rsidR="00D16836" w:rsidRDefault="00D16836" w:rsidP="00D16836">
      <w:pPr>
        <w:autoSpaceDE w:val="0"/>
        <w:autoSpaceDN w:val="0"/>
        <w:adjustRightInd w:val="0"/>
        <w:spacing w:after="0" w:line="240" w:lineRule="auto"/>
        <w:rPr>
          <w:rFonts w:cstheme="minorHAnsi"/>
          <w:color w:val="231F20"/>
          <w:sz w:val="20"/>
          <w:szCs w:val="20"/>
        </w:rPr>
      </w:pPr>
    </w:p>
    <w:p w14:paraId="26A1C30D" w14:textId="77777777" w:rsidR="00D16836" w:rsidRDefault="00D16836" w:rsidP="00D16836">
      <w:pPr>
        <w:autoSpaceDE w:val="0"/>
        <w:autoSpaceDN w:val="0"/>
        <w:adjustRightInd w:val="0"/>
        <w:spacing w:after="0" w:line="240" w:lineRule="auto"/>
        <w:rPr>
          <w:rFonts w:cstheme="minorHAnsi"/>
          <w:color w:val="231F20"/>
          <w:sz w:val="20"/>
          <w:szCs w:val="20"/>
        </w:rPr>
      </w:pPr>
    </w:p>
    <w:p w14:paraId="26C49195" w14:textId="77777777" w:rsidR="00D16836" w:rsidRPr="00002C6C" w:rsidRDefault="00D16836" w:rsidP="00D16836">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D16836" w14:paraId="2FF1BCC0" w14:textId="77777777" w:rsidTr="00D960A2">
        <w:tc>
          <w:tcPr>
            <w:tcW w:w="4761" w:type="dxa"/>
            <w:gridSpan w:val="2"/>
            <w:tcBorders>
              <w:top w:val="nil"/>
              <w:left w:val="nil"/>
              <w:bottom w:val="nil"/>
              <w:right w:val="nil"/>
            </w:tcBorders>
          </w:tcPr>
          <w:p w14:paraId="5E11BC05"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872" w:type="dxa"/>
            <w:gridSpan w:val="2"/>
            <w:tcBorders>
              <w:top w:val="nil"/>
              <w:left w:val="nil"/>
              <w:bottom w:val="nil"/>
              <w:right w:val="nil"/>
            </w:tcBorders>
          </w:tcPr>
          <w:p w14:paraId="6967032D"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APPLICANT:</w:t>
            </w:r>
          </w:p>
        </w:tc>
      </w:tr>
      <w:tr w:rsidR="00D16836" w14:paraId="2FAFB282" w14:textId="77777777" w:rsidTr="00D960A2">
        <w:tc>
          <w:tcPr>
            <w:tcW w:w="4761" w:type="dxa"/>
            <w:gridSpan w:val="2"/>
            <w:tcBorders>
              <w:top w:val="nil"/>
              <w:left w:val="nil"/>
              <w:bottom w:val="nil"/>
              <w:right w:val="nil"/>
            </w:tcBorders>
          </w:tcPr>
          <w:p w14:paraId="67E2DEB3"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058667C6"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1047DC3E"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872" w:type="dxa"/>
            <w:gridSpan w:val="2"/>
            <w:tcBorders>
              <w:top w:val="nil"/>
              <w:left w:val="nil"/>
              <w:bottom w:val="nil"/>
              <w:right w:val="nil"/>
            </w:tcBorders>
          </w:tcPr>
          <w:p w14:paraId="2FD8EAAD" w14:textId="77777777" w:rsidR="00D16836" w:rsidRDefault="00D16836" w:rsidP="00D960A2">
            <w:pPr>
              <w:autoSpaceDE w:val="0"/>
              <w:autoSpaceDN w:val="0"/>
              <w:adjustRightInd w:val="0"/>
              <w:rPr>
                <w:rFonts w:cstheme="minorHAnsi"/>
                <w:color w:val="231F20"/>
                <w:sz w:val="24"/>
                <w:szCs w:val="24"/>
              </w:rPr>
            </w:pPr>
          </w:p>
        </w:tc>
      </w:tr>
      <w:tr w:rsidR="00D16836" w14:paraId="0C9D082B" w14:textId="77777777" w:rsidTr="00D960A2">
        <w:tc>
          <w:tcPr>
            <w:tcW w:w="4761" w:type="dxa"/>
            <w:gridSpan w:val="2"/>
            <w:tcBorders>
              <w:top w:val="nil"/>
              <w:left w:val="nil"/>
              <w:bottom w:val="nil"/>
              <w:right w:val="nil"/>
            </w:tcBorders>
          </w:tcPr>
          <w:p w14:paraId="025FFFE5" w14:textId="77777777" w:rsidR="00D16836" w:rsidRDefault="00D16836" w:rsidP="00D960A2">
            <w:pPr>
              <w:autoSpaceDE w:val="0"/>
              <w:autoSpaceDN w:val="0"/>
              <w:adjustRightInd w:val="0"/>
              <w:rPr>
                <w:rFonts w:cstheme="minorHAnsi"/>
                <w:color w:val="231F20"/>
                <w:sz w:val="24"/>
                <w:szCs w:val="24"/>
              </w:rPr>
            </w:pPr>
          </w:p>
          <w:p w14:paraId="37E89F6D" w14:textId="77777777" w:rsidR="00D16836" w:rsidRDefault="00D16836" w:rsidP="00D960A2">
            <w:pPr>
              <w:autoSpaceDE w:val="0"/>
              <w:autoSpaceDN w:val="0"/>
              <w:adjustRightInd w:val="0"/>
              <w:rPr>
                <w:rFonts w:cstheme="minorHAnsi"/>
                <w:color w:val="231F20"/>
                <w:sz w:val="24"/>
                <w:szCs w:val="24"/>
              </w:rPr>
            </w:pPr>
          </w:p>
        </w:tc>
        <w:tc>
          <w:tcPr>
            <w:tcW w:w="4872" w:type="dxa"/>
            <w:gridSpan w:val="2"/>
            <w:tcBorders>
              <w:top w:val="nil"/>
              <w:left w:val="nil"/>
              <w:bottom w:val="nil"/>
              <w:right w:val="nil"/>
            </w:tcBorders>
          </w:tcPr>
          <w:p w14:paraId="7238EB05" w14:textId="77777777" w:rsidR="00D16836" w:rsidRDefault="00D16836" w:rsidP="00D960A2">
            <w:pPr>
              <w:autoSpaceDE w:val="0"/>
              <w:autoSpaceDN w:val="0"/>
              <w:adjustRightInd w:val="0"/>
              <w:rPr>
                <w:rFonts w:cstheme="minorHAnsi"/>
                <w:color w:val="231F20"/>
                <w:sz w:val="24"/>
                <w:szCs w:val="24"/>
              </w:rPr>
            </w:pPr>
          </w:p>
        </w:tc>
      </w:tr>
      <w:tr w:rsidR="00D16836" w14:paraId="6FF824B0" w14:textId="77777777" w:rsidTr="00D960A2">
        <w:tc>
          <w:tcPr>
            <w:tcW w:w="801" w:type="dxa"/>
            <w:tcBorders>
              <w:top w:val="nil"/>
              <w:left w:val="nil"/>
              <w:bottom w:val="nil"/>
              <w:right w:val="nil"/>
            </w:tcBorders>
          </w:tcPr>
          <w:p w14:paraId="7F4F1C14"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18F52FE4" w14:textId="77777777"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113B04CA" w14:textId="77777777" w:rsidR="00D16836" w:rsidRDefault="00D16836" w:rsidP="00D960A2">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20336D63" w14:textId="77777777" w:rsidR="00D16836" w:rsidRDefault="00D16836" w:rsidP="00D960A2">
            <w:pPr>
              <w:autoSpaceDE w:val="0"/>
              <w:autoSpaceDN w:val="0"/>
              <w:adjustRightInd w:val="0"/>
              <w:rPr>
                <w:rFonts w:cstheme="minorHAnsi"/>
                <w:color w:val="231F20"/>
                <w:sz w:val="24"/>
                <w:szCs w:val="24"/>
              </w:rPr>
            </w:pPr>
          </w:p>
        </w:tc>
      </w:tr>
      <w:tr w:rsidR="00D16836" w14:paraId="5528AAE3" w14:textId="77777777" w:rsidTr="00D960A2">
        <w:tc>
          <w:tcPr>
            <w:tcW w:w="801" w:type="dxa"/>
            <w:tcBorders>
              <w:top w:val="nil"/>
              <w:left w:val="nil"/>
              <w:bottom w:val="nil"/>
              <w:right w:val="nil"/>
            </w:tcBorders>
          </w:tcPr>
          <w:p w14:paraId="1DA456D8" w14:textId="77777777" w:rsidR="00D16836" w:rsidRPr="00002C6C" w:rsidRDefault="00D16836" w:rsidP="00D960A2">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44A46D51" w14:textId="77777777" w:rsidR="00D16836" w:rsidRPr="00002C6C" w:rsidRDefault="00D16836" w:rsidP="00D960A2">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64" w:type="dxa"/>
            <w:tcBorders>
              <w:top w:val="nil"/>
              <w:left w:val="nil"/>
              <w:bottom w:val="nil"/>
              <w:right w:val="nil"/>
            </w:tcBorders>
          </w:tcPr>
          <w:p w14:paraId="730295E3" w14:textId="77777777" w:rsidR="00D16836" w:rsidRDefault="00D16836" w:rsidP="00D960A2">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453D2106" w14:textId="77777777" w:rsidR="00D16836" w:rsidRDefault="00D16836" w:rsidP="00D960A2">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D16836" w14:paraId="6C9D5F46" w14:textId="77777777" w:rsidTr="00D960A2">
        <w:tc>
          <w:tcPr>
            <w:tcW w:w="801" w:type="dxa"/>
            <w:tcBorders>
              <w:top w:val="nil"/>
              <w:left w:val="nil"/>
              <w:bottom w:val="nil"/>
              <w:right w:val="nil"/>
            </w:tcBorders>
          </w:tcPr>
          <w:p w14:paraId="143099CA"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27888D43" w14:textId="716D92AD"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3CA003A1" w14:textId="77777777" w:rsidR="00D16836" w:rsidRDefault="00D16836" w:rsidP="00D960A2">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61B80B7B" w14:textId="05791AE1" w:rsidR="00D16836" w:rsidRDefault="00D16836" w:rsidP="00D960A2">
            <w:pPr>
              <w:autoSpaceDE w:val="0"/>
              <w:autoSpaceDN w:val="0"/>
              <w:adjustRightInd w:val="0"/>
              <w:rPr>
                <w:rFonts w:cstheme="minorHAnsi"/>
                <w:color w:val="231F20"/>
                <w:sz w:val="24"/>
                <w:szCs w:val="24"/>
              </w:rPr>
            </w:pPr>
          </w:p>
        </w:tc>
      </w:tr>
      <w:tr w:rsidR="00D16836" w14:paraId="26C5277F" w14:textId="77777777" w:rsidTr="00D960A2">
        <w:tc>
          <w:tcPr>
            <w:tcW w:w="801" w:type="dxa"/>
            <w:tcBorders>
              <w:top w:val="nil"/>
              <w:left w:val="nil"/>
              <w:bottom w:val="nil"/>
              <w:right w:val="nil"/>
            </w:tcBorders>
          </w:tcPr>
          <w:p w14:paraId="6C5CE85A"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434AC280" w14:textId="43672F01"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26148171" w14:textId="77777777" w:rsidR="00D16836" w:rsidRDefault="00D16836" w:rsidP="00D960A2">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7BB696D3" w14:textId="7EE8E557" w:rsidR="00D16836" w:rsidRDefault="00D16836" w:rsidP="00D960A2">
            <w:pPr>
              <w:autoSpaceDE w:val="0"/>
              <w:autoSpaceDN w:val="0"/>
              <w:adjustRightInd w:val="0"/>
              <w:rPr>
                <w:rFonts w:cstheme="minorHAnsi"/>
                <w:color w:val="231F20"/>
                <w:sz w:val="24"/>
                <w:szCs w:val="24"/>
              </w:rPr>
            </w:pPr>
          </w:p>
        </w:tc>
      </w:tr>
    </w:tbl>
    <w:p w14:paraId="7B1F4F8B" w14:textId="77777777" w:rsidR="004B5950" w:rsidRDefault="004B5950" w:rsidP="00792CD5">
      <w:pPr>
        <w:autoSpaceDE w:val="0"/>
        <w:autoSpaceDN w:val="0"/>
        <w:adjustRightInd w:val="0"/>
        <w:spacing w:after="0" w:line="240" w:lineRule="auto"/>
        <w:rPr>
          <w:rFonts w:cstheme="minorHAnsi"/>
          <w:color w:val="231F20"/>
          <w:sz w:val="24"/>
          <w:szCs w:val="24"/>
        </w:rPr>
        <w:sectPr w:rsidR="004B5950" w:rsidSect="001C5CDB">
          <w:pgSz w:w="12240" w:h="15840"/>
          <w:pgMar w:top="1440" w:right="1080" w:bottom="1152" w:left="1080" w:header="720" w:footer="720" w:gutter="0"/>
          <w:cols w:space="720"/>
          <w:docGrid w:linePitch="360"/>
        </w:sectPr>
      </w:pPr>
    </w:p>
    <w:p w14:paraId="0285A0CA" w14:textId="0085F81B" w:rsidR="004B5950" w:rsidRPr="0020097E" w:rsidRDefault="004B5950" w:rsidP="0020097E">
      <w:pPr>
        <w:pStyle w:val="Heading2"/>
        <w:jc w:val="center"/>
        <w:rPr>
          <w:rFonts w:asciiTheme="minorHAnsi" w:hAnsiTheme="minorHAnsi" w:cstheme="minorHAnsi"/>
          <w:b/>
          <w:bCs/>
        </w:rPr>
      </w:pPr>
      <w:bookmarkStart w:id="6" w:name="_Toc17375435"/>
      <w:r w:rsidRPr="0020097E">
        <w:rPr>
          <w:rFonts w:asciiTheme="minorHAnsi" w:hAnsiTheme="minorHAnsi" w:cstheme="minorHAnsi"/>
          <w:b/>
          <w:bCs/>
          <w:color w:val="000000" w:themeColor="text1"/>
          <w:sz w:val="28"/>
          <w:szCs w:val="28"/>
        </w:rPr>
        <w:lastRenderedPageBreak/>
        <w:t>TDA ANNUAL PROJECT AND FINANCIAL PLAN</w:t>
      </w:r>
      <w:bookmarkEnd w:id="6"/>
    </w:p>
    <w:p w14:paraId="267F4F74" w14:textId="77777777" w:rsidR="004B5950" w:rsidRDefault="004B5950" w:rsidP="004B5950">
      <w:pPr>
        <w:autoSpaceDE w:val="0"/>
        <w:autoSpaceDN w:val="0"/>
        <w:adjustRightInd w:val="0"/>
        <w:spacing w:after="0" w:line="240" w:lineRule="auto"/>
        <w:rPr>
          <w:rFonts w:cstheme="minorHAnsi"/>
          <w:color w:val="231F20"/>
          <w:sz w:val="24"/>
          <w:szCs w:val="24"/>
        </w:rPr>
      </w:pPr>
    </w:p>
    <w:p w14:paraId="6BA042CF" w14:textId="3A305619" w:rsidR="004B5950" w:rsidRPr="004B5950" w:rsidRDefault="004B5950" w:rsidP="004B5950">
      <w:pPr>
        <w:autoSpaceDE w:val="0"/>
        <w:autoSpaceDN w:val="0"/>
        <w:adjustRightInd w:val="0"/>
        <w:spacing w:after="0" w:line="240" w:lineRule="auto"/>
        <w:rPr>
          <w:rFonts w:cstheme="minorHAnsi"/>
          <w:color w:val="231F20"/>
          <w:sz w:val="24"/>
          <w:szCs w:val="24"/>
        </w:rPr>
      </w:pPr>
      <w:r w:rsidRPr="004B5950">
        <w:rPr>
          <w:rFonts w:cstheme="minorHAnsi"/>
          <w:color w:val="231F20"/>
          <w:sz w:val="24"/>
          <w:szCs w:val="24"/>
        </w:rPr>
        <w:t xml:space="preserve">This form will show the planned expenditures of all TDA funds claimed for the fiscal year in addition to any TDA funds carried over from previous years. Briefly describe all operational, capital and/or streets and roads projects which will be funded by TDA moneys. </w:t>
      </w:r>
      <w:r w:rsidRPr="004B5950">
        <w:rPr>
          <w:rFonts w:cstheme="minorHAnsi"/>
          <w:b/>
          <w:bCs/>
          <w:color w:val="231F20"/>
          <w:sz w:val="24"/>
          <w:szCs w:val="24"/>
        </w:rPr>
        <w:t>Please show BOTH prior year TDA funds (if any) and current year TDA funds to be used</w:t>
      </w:r>
      <w:r w:rsidRPr="004B5950">
        <w:rPr>
          <w:rFonts w:cstheme="minorHAnsi"/>
          <w:color w:val="231F20"/>
          <w:sz w:val="24"/>
          <w:szCs w:val="24"/>
        </w:rPr>
        <w:t xml:space="preserve">, provide the total cost of each project, and indicate all other sources of funding associated with each project. For capital projects, the projects </w:t>
      </w:r>
      <w:r w:rsidR="00A3710D" w:rsidRPr="004B5950">
        <w:rPr>
          <w:rFonts w:cstheme="minorHAnsi"/>
          <w:color w:val="231F20"/>
          <w:sz w:val="24"/>
          <w:szCs w:val="24"/>
        </w:rPr>
        <w:t>listed,</w:t>
      </w:r>
      <w:r w:rsidRPr="004B5950">
        <w:rPr>
          <w:rFonts w:cstheme="minorHAnsi"/>
          <w:color w:val="231F20"/>
          <w:sz w:val="24"/>
          <w:szCs w:val="24"/>
        </w:rPr>
        <w:t xml:space="preserve"> and their associated costs and funding sources should be consistent with the budget developed in the TDA Claim Worksheet completed for the submittal of this claim. The total project cost and total funding source(s) listed below should balance for each project. See attached sample plan for additional guidance.</w:t>
      </w:r>
    </w:p>
    <w:p w14:paraId="577DEC4C" w14:textId="77777777" w:rsidR="004B5950" w:rsidRPr="004B5950" w:rsidRDefault="004B5950" w:rsidP="004B5950">
      <w:pPr>
        <w:autoSpaceDE w:val="0"/>
        <w:autoSpaceDN w:val="0"/>
        <w:adjustRightInd w:val="0"/>
        <w:spacing w:after="0" w:line="240" w:lineRule="auto"/>
        <w:rPr>
          <w:rFonts w:cstheme="minorHAnsi"/>
          <w:color w:val="231F20"/>
          <w:sz w:val="24"/>
          <w:szCs w:val="24"/>
        </w:rPr>
      </w:pPr>
    </w:p>
    <w:p w14:paraId="7E2FED7E" w14:textId="07C61C55" w:rsidR="004B5950" w:rsidRPr="004B5950" w:rsidRDefault="004B5950" w:rsidP="004B5950">
      <w:pPr>
        <w:autoSpaceDE w:val="0"/>
        <w:autoSpaceDN w:val="0"/>
        <w:adjustRightInd w:val="0"/>
        <w:spacing w:after="0" w:line="240" w:lineRule="auto"/>
        <w:ind w:firstLine="720"/>
        <w:rPr>
          <w:rFonts w:cstheme="minorHAnsi"/>
          <w:color w:val="231F20"/>
          <w:sz w:val="24"/>
          <w:szCs w:val="24"/>
        </w:rPr>
      </w:pPr>
      <w:r w:rsidRPr="004B5950">
        <w:rPr>
          <w:rFonts w:cstheme="minorHAnsi"/>
          <w:color w:val="231F20"/>
          <w:sz w:val="24"/>
          <w:szCs w:val="24"/>
        </w:rPr>
        <w:t>Claimant:</w:t>
      </w:r>
      <w:r w:rsidR="00D960A2">
        <w:rPr>
          <w:rFonts w:cstheme="minorHAnsi"/>
          <w:color w:val="231F20"/>
          <w:sz w:val="24"/>
          <w:szCs w:val="24"/>
        </w:rPr>
        <w:t xml:space="preserve"> </w:t>
      </w:r>
      <w:r>
        <w:rPr>
          <w:rFonts w:cstheme="minorHAnsi"/>
          <w:color w:val="231F20"/>
          <w:sz w:val="24"/>
          <w:szCs w:val="24"/>
        </w:rPr>
        <w:t xml:space="preserve"> </w:t>
      </w:r>
      <w:sdt>
        <w:sdtPr>
          <w:rPr>
            <w:rFonts w:cstheme="minorHAnsi"/>
            <w:color w:val="231F20"/>
            <w:sz w:val="24"/>
            <w:szCs w:val="24"/>
            <w:u w:val="single"/>
          </w:rPr>
          <w:id w:val="612404910"/>
          <w:placeholder>
            <w:docPart w:val="7579A382FDD045A4BC7AC4C21526A18B"/>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listItem w:displayText="PCTPA" w:value="PCTPA"/>
          </w:dropDownList>
        </w:sdtPr>
        <w:sdtContent>
          <w:r w:rsidRPr="00D960A2">
            <w:rPr>
              <w:rStyle w:val="PlaceholderText"/>
              <w:u w:val="single"/>
            </w:rPr>
            <w:t>Choose an item.</w:t>
          </w:r>
        </w:sdtContent>
      </w:sdt>
    </w:p>
    <w:p w14:paraId="1771E4CD" w14:textId="77777777" w:rsidR="004B5950" w:rsidRDefault="004B5950" w:rsidP="004B5950">
      <w:pPr>
        <w:autoSpaceDE w:val="0"/>
        <w:autoSpaceDN w:val="0"/>
        <w:adjustRightInd w:val="0"/>
        <w:spacing w:after="0" w:line="240" w:lineRule="auto"/>
        <w:ind w:firstLine="720"/>
        <w:rPr>
          <w:rFonts w:cstheme="minorHAnsi"/>
          <w:color w:val="231F20"/>
          <w:sz w:val="24"/>
          <w:szCs w:val="24"/>
        </w:rPr>
      </w:pPr>
    </w:p>
    <w:p w14:paraId="732F0E1D" w14:textId="5639A45F" w:rsidR="00792CD5" w:rsidRDefault="004B5950" w:rsidP="004B5950">
      <w:pPr>
        <w:autoSpaceDE w:val="0"/>
        <w:autoSpaceDN w:val="0"/>
        <w:adjustRightInd w:val="0"/>
        <w:spacing w:after="0" w:line="240" w:lineRule="auto"/>
        <w:ind w:firstLine="720"/>
        <w:rPr>
          <w:rFonts w:cstheme="minorHAnsi"/>
          <w:color w:val="231F20"/>
          <w:sz w:val="24"/>
          <w:szCs w:val="24"/>
          <w:u w:val="single"/>
        </w:rPr>
      </w:pPr>
      <w:r w:rsidRPr="004B5950">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615490090"/>
          <w:placeholder>
            <w:docPart w:val="149FFB8D37834772B2902003059BC4F5"/>
          </w:placeholder>
          <w:showingPlcHdr/>
          <w:dropDownList>
            <w:listItem w:value="Choose an item."/>
            <w:listItem w:displayText="FY 2018/19" w:value="FY 2018/19"/>
            <w:listItem w:displayText="FY 2019/20" w:value="FY 2019/20"/>
            <w:listItem w:displayText="FY 2020/21" w:value="FY 2020/21"/>
            <w:listItem w:displayText="FY 2021/22" w:value="FY 2021/22"/>
            <w:listItem w:displayText="FY 2022/23" w:value="FY 2022/23"/>
            <w:listItem w:displayText="FY 2023/24" w:value="FY 2023/24"/>
            <w:listItem w:displayText="FY 2024/25" w:value="FY 2024/25"/>
          </w:dropDownList>
        </w:sdtPr>
        <w:sdtContent>
          <w:r w:rsidRPr="001B72B9">
            <w:rPr>
              <w:rStyle w:val="PlaceholderText"/>
              <w:u w:val="single"/>
            </w:rPr>
            <w:t>Choose an item.</w:t>
          </w:r>
        </w:sdtContent>
      </w:sdt>
    </w:p>
    <w:p w14:paraId="7C63B2E4" w14:textId="17708DA9" w:rsidR="00D960A2" w:rsidRDefault="00D960A2" w:rsidP="004B5950">
      <w:pPr>
        <w:autoSpaceDE w:val="0"/>
        <w:autoSpaceDN w:val="0"/>
        <w:adjustRightInd w:val="0"/>
        <w:spacing w:after="0" w:line="240" w:lineRule="auto"/>
        <w:ind w:firstLine="720"/>
        <w:rPr>
          <w:rFonts w:cstheme="minorHAnsi"/>
          <w:color w:val="231F20"/>
          <w:sz w:val="24"/>
          <w:szCs w:val="24"/>
          <w:u w:val="single"/>
        </w:rPr>
      </w:pPr>
    </w:p>
    <w:tbl>
      <w:tblPr>
        <w:tblStyle w:val="TableGrid"/>
        <w:tblW w:w="0" w:type="auto"/>
        <w:tblLook w:val="04A0" w:firstRow="1" w:lastRow="0" w:firstColumn="1" w:lastColumn="0" w:noHBand="0" w:noVBand="1"/>
      </w:tblPr>
      <w:tblGrid>
        <w:gridCol w:w="3356"/>
        <w:gridCol w:w="3357"/>
        <w:gridCol w:w="3357"/>
      </w:tblGrid>
      <w:tr w:rsidR="00D960A2" w14:paraId="72C738A9" w14:textId="77777777" w:rsidTr="00D960A2">
        <w:tc>
          <w:tcPr>
            <w:tcW w:w="3356" w:type="dxa"/>
          </w:tcPr>
          <w:p w14:paraId="7E14DAAB" w14:textId="563AE5B3"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Brief Project Description</w:t>
            </w:r>
          </w:p>
        </w:tc>
        <w:tc>
          <w:tcPr>
            <w:tcW w:w="3357" w:type="dxa"/>
          </w:tcPr>
          <w:p w14:paraId="0115D121" w14:textId="24C0B309"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Project Cost</w:t>
            </w:r>
          </w:p>
        </w:tc>
        <w:tc>
          <w:tcPr>
            <w:tcW w:w="3357" w:type="dxa"/>
          </w:tcPr>
          <w:p w14:paraId="3D048DF8" w14:textId="2D308B99"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Source of Funding &amp; Amount</w:t>
            </w:r>
          </w:p>
        </w:tc>
      </w:tr>
      <w:tr w:rsidR="00D960A2" w14:paraId="573A0597" w14:textId="77777777" w:rsidTr="00D960A2">
        <w:trPr>
          <w:trHeight w:val="2448"/>
        </w:trPr>
        <w:tc>
          <w:tcPr>
            <w:tcW w:w="3356" w:type="dxa"/>
          </w:tcPr>
          <w:p w14:paraId="5FD5A154"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219B1020"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54C651B9" w14:textId="77777777" w:rsidR="00D960A2" w:rsidRPr="00D960A2" w:rsidRDefault="00D960A2" w:rsidP="00D960A2">
            <w:pPr>
              <w:autoSpaceDE w:val="0"/>
              <w:autoSpaceDN w:val="0"/>
              <w:adjustRightInd w:val="0"/>
              <w:rPr>
                <w:rFonts w:cstheme="minorHAnsi"/>
                <w:color w:val="231F20"/>
                <w:sz w:val="20"/>
                <w:szCs w:val="20"/>
              </w:rPr>
            </w:pPr>
          </w:p>
        </w:tc>
      </w:tr>
      <w:tr w:rsidR="00D960A2" w14:paraId="3EB16DCD" w14:textId="77777777" w:rsidTr="00D960A2">
        <w:trPr>
          <w:trHeight w:val="2448"/>
        </w:trPr>
        <w:tc>
          <w:tcPr>
            <w:tcW w:w="3356" w:type="dxa"/>
          </w:tcPr>
          <w:p w14:paraId="67F55476"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49B60E34"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684BCAD6" w14:textId="77777777" w:rsidR="00D960A2" w:rsidRPr="00D960A2" w:rsidRDefault="00D960A2" w:rsidP="00D960A2">
            <w:pPr>
              <w:autoSpaceDE w:val="0"/>
              <w:autoSpaceDN w:val="0"/>
              <w:adjustRightInd w:val="0"/>
              <w:rPr>
                <w:rFonts w:cstheme="minorHAnsi"/>
                <w:color w:val="231F20"/>
                <w:sz w:val="20"/>
                <w:szCs w:val="20"/>
              </w:rPr>
            </w:pPr>
          </w:p>
        </w:tc>
      </w:tr>
      <w:tr w:rsidR="00D960A2" w14:paraId="3C955929" w14:textId="77777777" w:rsidTr="00D960A2">
        <w:trPr>
          <w:trHeight w:val="2448"/>
        </w:trPr>
        <w:tc>
          <w:tcPr>
            <w:tcW w:w="3356" w:type="dxa"/>
          </w:tcPr>
          <w:p w14:paraId="37CE2731"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7AC254D8"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0C3DDEB4" w14:textId="77777777" w:rsidR="00D960A2" w:rsidRPr="00D960A2" w:rsidRDefault="00D960A2" w:rsidP="00D960A2">
            <w:pPr>
              <w:autoSpaceDE w:val="0"/>
              <w:autoSpaceDN w:val="0"/>
              <w:adjustRightInd w:val="0"/>
              <w:rPr>
                <w:rFonts w:cstheme="minorHAnsi"/>
                <w:color w:val="231F20"/>
                <w:sz w:val="20"/>
                <w:szCs w:val="20"/>
              </w:rPr>
            </w:pPr>
          </w:p>
        </w:tc>
      </w:tr>
    </w:tbl>
    <w:p w14:paraId="47B004FA" w14:textId="77777777" w:rsidR="00A72A09" w:rsidRDefault="00A72A09" w:rsidP="00D960A2">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4967B347" w14:textId="77777777" w:rsidR="00A72A09" w:rsidRPr="00A72A09" w:rsidRDefault="00A72A09" w:rsidP="00A72A09">
      <w:pPr>
        <w:autoSpaceDE w:val="0"/>
        <w:autoSpaceDN w:val="0"/>
        <w:adjustRightInd w:val="0"/>
        <w:spacing w:after="0" w:line="240" w:lineRule="auto"/>
        <w:jc w:val="center"/>
        <w:rPr>
          <w:rFonts w:cstheme="minorHAnsi"/>
          <w:color w:val="231F20"/>
          <w:sz w:val="28"/>
          <w:szCs w:val="28"/>
        </w:rPr>
      </w:pPr>
      <w:r w:rsidRPr="00A72A09">
        <w:rPr>
          <w:rFonts w:cstheme="minorHAnsi"/>
          <w:color w:val="231F20"/>
          <w:sz w:val="28"/>
          <w:szCs w:val="28"/>
        </w:rPr>
        <w:lastRenderedPageBreak/>
        <w:t>PLACER COUNTY TRANSPORTATION PLANNING AGENCY</w:t>
      </w:r>
    </w:p>
    <w:p w14:paraId="2FB0F6CC" w14:textId="379FE013" w:rsidR="00A72A09" w:rsidRDefault="00A72A09" w:rsidP="0020097E">
      <w:pPr>
        <w:pStyle w:val="Heading1"/>
        <w:jc w:val="center"/>
        <w:rPr>
          <w:rFonts w:cstheme="minorHAnsi"/>
          <w:b/>
          <w:bCs/>
          <w:color w:val="231F20"/>
          <w:sz w:val="48"/>
          <w:szCs w:val="48"/>
        </w:rPr>
      </w:pPr>
      <w:bookmarkStart w:id="7" w:name="_Toc17375436"/>
      <w:r w:rsidRPr="0020097E">
        <w:rPr>
          <w:rFonts w:asciiTheme="minorHAnsi" w:eastAsia="Times New Roman" w:hAnsiTheme="minorHAnsi" w:cstheme="minorHAnsi"/>
          <w:b/>
          <w:bCs/>
          <w:color w:val="000000" w:themeColor="text1"/>
          <w:sz w:val="48"/>
          <w:szCs w:val="48"/>
        </w:rPr>
        <w:t>LTF BICYCLE / PEDESTRIAN</w:t>
      </w:r>
      <w:r w:rsidR="0020097E">
        <w:rPr>
          <w:rFonts w:asciiTheme="minorHAnsi" w:eastAsia="Times New Roman" w:hAnsiTheme="minorHAnsi" w:cstheme="minorHAnsi"/>
          <w:b/>
          <w:bCs/>
          <w:color w:val="000000" w:themeColor="text1"/>
          <w:sz w:val="48"/>
          <w:szCs w:val="48"/>
        </w:rPr>
        <w:t xml:space="preserve"> </w:t>
      </w:r>
      <w:r w:rsidR="0020097E">
        <w:rPr>
          <w:rFonts w:asciiTheme="minorHAnsi" w:eastAsia="Times New Roman" w:hAnsiTheme="minorHAnsi" w:cstheme="minorHAnsi"/>
          <w:b/>
          <w:bCs/>
          <w:color w:val="000000" w:themeColor="text1"/>
          <w:sz w:val="48"/>
          <w:szCs w:val="48"/>
        </w:rPr>
        <w:br/>
      </w:r>
      <w:r w:rsidRPr="0020097E">
        <w:rPr>
          <w:rFonts w:asciiTheme="minorHAnsi" w:eastAsia="Times New Roman" w:hAnsiTheme="minorHAnsi" w:cstheme="minorHAnsi"/>
          <w:b/>
          <w:bCs/>
          <w:color w:val="000000" w:themeColor="text1"/>
          <w:sz w:val="48"/>
          <w:szCs w:val="48"/>
        </w:rPr>
        <w:t>CLAIM FORMS</w:t>
      </w:r>
      <w:bookmarkEnd w:id="7"/>
    </w:p>
    <w:p w14:paraId="2E7EE077" w14:textId="77777777" w:rsidR="00A72A09" w:rsidRPr="00A72A09" w:rsidRDefault="00A72A09" w:rsidP="00A72A09">
      <w:pPr>
        <w:autoSpaceDE w:val="0"/>
        <w:autoSpaceDN w:val="0"/>
        <w:adjustRightInd w:val="0"/>
        <w:spacing w:after="0" w:line="240" w:lineRule="auto"/>
        <w:jc w:val="center"/>
        <w:rPr>
          <w:rFonts w:cstheme="minorHAnsi"/>
          <w:b/>
          <w:bCs/>
          <w:color w:val="231F20"/>
          <w:sz w:val="48"/>
          <w:szCs w:val="48"/>
        </w:rPr>
      </w:pPr>
    </w:p>
    <w:p w14:paraId="07501AF3" w14:textId="7FFA0FF3"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BEFORE FILING THIS CLAIM, PLEASE CHECK WITH PCTPA STAFF TO ENSURE</w:t>
      </w:r>
      <w:r>
        <w:rPr>
          <w:rFonts w:cstheme="minorHAnsi"/>
          <w:color w:val="231F20"/>
          <w:sz w:val="24"/>
          <w:szCs w:val="24"/>
        </w:rPr>
        <w:t xml:space="preserve"> </w:t>
      </w:r>
      <w:r w:rsidRPr="00A72A09">
        <w:rPr>
          <w:rFonts w:cstheme="minorHAnsi"/>
          <w:color w:val="231F20"/>
          <w:sz w:val="24"/>
          <w:szCs w:val="24"/>
        </w:rPr>
        <w:t>YOUR CLAIM IS CONSISTENT WITH THE CURRENT BICYCLE AND</w:t>
      </w:r>
      <w:r>
        <w:rPr>
          <w:rFonts w:cstheme="minorHAnsi"/>
          <w:color w:val="231F20"/>
          <w:sz w:val="24"/>
          <w:szCs w:val="24"/>
        </w:rPr>
        <w:t xml:space="preserve"> </w:t>
      </w:r>
      <w:r w:rsidRPr="00A72A09">
        <w:rPr>
          <w:rFonts w:cstheme="minorHAnsi"/>
          <w:color w:val="231F20"/>
          <w:sz w:val="24"/>
          <w:szCs w:val="24"/>
        </w:rPr>
        <w:t>PEDESTRIAN 5-YEAR CASH MANAGEMENT PLAN</w:t>
      </w:r>
      <w:r w:rsidR="0027756E">
        <w:rPr>
          <w:rFonts w:cstheme="minorHAnsi"/>
          <w:color w:val="231F20"/>
          <w:sz w:val="24"/>
          <w:szCs w:val="24"/>
        </w:rPr>
        <w:t xml:space="preserve">, WHICH CAN BE FOUND AT </w:t>
      </w:r>
      <w:hyperlink r:id="rId18" w:history="1">
        <w:r w:rsidR="00BD7E45" w:rsidRPr="007C1EE9">
          <w:rPr>
            <w:rStyle w:val="Hyperlink"/>
            <w:rFonts w:cstheme="minorHAnsi"/>
            <w:sz w:val="24"/>
            <w:szCs w:val="24"/>
          </w:rPr>
          <w:t>WWW.PCTPA.NET/TDA</w:t>
        </w:r>
      </w:hyperlink>
      <w:r w:rsidR="00BD7E45">
        <w:rPr>
          <w:rFonts w:cstheme="minorHAnsi"/>
          <w:color w:val="231F20"/>
          <w:sz w:val="24"/>
          <w:szCs w:val="24"/>
        </w:rPr>
        <w:t>.</w:t>
      </w:r>
    </w:p>
    <w:p w14:paraId="0340DE3C" w14:textId="77777777" w:rsidR="00A72A09" w:rsidRPr="00A72A09" w:rsidRDefault="00A72A09" w:rsidP="00A72A09">
      <w:pPr>
        <w:autoSpaceDE w:val="0"/>
        <w:autoSpaceDN w:val="0"/>
        <w:adjustRightInd w:val="0"/>
        <w:spacing w:after="0" w:line="240" w:lineRule="auto"/>
        <w:rPr>
          <w:rFonts w:cstheme="minorHAnsi"/>
          <w:color w:val="231F20"/>
          <w:sz w:val="24"/>
          <w:szCs w:val="24"/>
        </w:rPr>
      </w:pPr>
    </w:p>
    <w:p w14:paraId="3C2B87C7" w14:textId="5D31F219"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TRANSPORTATION DEVELOPMENT ACT (TDA) CLAIM FORMS MUST BE</w:t>
      </w:r>
      <w:r>
        <w:rPr>
          <w:rFonts w:cstheme="minorHAnsi"/>
          <w:color w:val="231F20"/>
          <w:sz w:val="24"/>
          <w:szCs w:val="24"/>
        </w:rPr>
        <w:t xml:space="preserve"> </w:t>
      </w:r>
      <w:r w:rsidRPr="00A72A09">
        <w:rPr>
          <w:rFonts w:cstheme="minorHAnsi"/>
          <w:color w:val="231F20"/>
          <w:sz w:val="24"/>
          <w:szCs w:val="24"/>
        </w:rPr>
        <w:t xml:space="preserve">SUBMITTED TO PCTPA </w:t>
      </w:r>
      <w:r w:rsidR="009C2C2E">
        <w:rPr>
          <w:rFonts w:cstheme="minorHAnsi"/>
          <w:color w:val="231F20"/>
          <w:sz w:val="24"/>
          <w:szCs w:val="24"/>
        </w:rPr>
        <w:t xml:space="preserve">A MINIMUM </w:t>
      </w:r>
      <w:r w:rsidRPr="00A72A09">
        <w:rPr>
          <w:rFonts w:cstheme="minorHAnsi"/>
          <w:color w:val="231F20"/>
          <w:sz w:val="24"/>
          <w:szCs w:val="24"/>
        </w:rPr>
        <w:t>THREE WEEKS PRIOR TO A PCTPA BOARD MEETING.</w:t>
      </w:r>
      <w:r>
        <w:rPr>
          <w:rFonts w:cstheme="minorHAnsi"/>
          <w:color w:val="231F20"/>
          <w:sz w:val="24"/>
          <w:szCs w:val="24"/>
        </w:rPr>
        <w:t xml:space="preserve"> </w:t>
      </w:r>
      <w:r w:rsidRPr="00A72A09">
        <w:rPr>
          <w:rFonts w:cstheme="minorHAnsi"/>
          <w:color w:val="231F20"/>
          <w:sz w:val="24"/>
          <w:szCs w:val="24"/>
        </w:rPr>
        <w:t xml:space="preserve">FOR THE LATEST BOARD MEETING SCHEDULE, VISIT </w:t>
      </w:r>
      <w:hyperlink r:id="rId19" w:history="1">
        <w:r w:rsidRPr="00A72A09">
          <w:rPr>
            <w:rStyle w:val="Hyperlink"/>
            <w:rFonts w:cstheme="minorHAnsi"/>
            <w:sz w:val="24"/>
            <w:szCs w:val="24"/>
          </w:rPr>
          <w:t>WWW.PCTPA.NET</w:t>
        </w:r>
      </w:hyperlink>
      <w:r w:rsidRPr="00A72A09">
        <w:rPr>
          <w:rFonts w:cstheme="minorHAnsi"/>
          <w:color w:val="231F20"/>
          <w:sz w:val="24"/>
          <w:szCs w:val="24"/>
        </w:rPr>
        <w:t>.</w:t>
      </w:r>
    </w:p>
    <w:p w14:paraId="4F0F9193" w14:textId="77777777" w:rsidR="00A72A09" w:rsidRDefault="00A72A09" w:rsidP="00A72A09">
      <w:pPr>
        <w:autoSpaceDE w:val="0"/>
        <w:autoSpaceDN w:val="0"/>
        <w:adjustRightInd w:val="0"/>
        <w:spacing w:after="0" w:line="240" w:lineRule="auto"/>
        <w:rPr>
          <w:rFonts w:cstheme="minorHAnsi"/>
          <w:color w:val="231F20"/>
          <w:sz w:val="24"/>
          <w:szCs w:val="24"/>
        </w:rPr>
      </w:pPr>
    </w:p>
    <w:p w14:paraId="0B1F8180" w14:textId="25DDF513"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A completed PED/BIKE claim package includes the following:</w:t>
      </w:r>
    </w:p>
    <w:p w14:paraId="23EA6F3A" w14:textId="231541C7" w:rsidR="00A72A09" w:rsidRDefault="00A72A09" w:rsidP="00A72A09">
      <w:pPr>
        <w:pStyle w:val="ListParagraph"/>
        <w:numPr>
          <w:ilvl w:val="0"/>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Completed forms:</w:t>
      </w:r>
    </w:p>
    <w:p w14:paraId="6B3ED196" w14:textId="77777777" w:rsidR="00A72A09" w:rsidRDefault="00A72A09" w:rsidP="00A72A09">
      <w:pPr>
        <w:pStyle w:val="ListParagraph"/>
        <w:numPr>
          <w:ilvl w:val="1"/>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Bicycle and Pedestrian Project Description and Financial Plan</w:t>
      </w:r>
    </w:p>
    <w:p w14:paraId="6FDBC431" w14:textId="77777777" w:rsidR="00A72A09" w:rsidRDefault="00A72A09" w:rsidP="00A72A09">
      <w:pPr>
        <w:pStyle w:val="ListParagraph"/>
        <w:numPr>
          <w:ilvl w:val="1"/>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Claim For LTF Bicycle and Pedestrian Funds</w:t>
      </w:r>
    </w:p>
    <w:p w14:paraId="780E4BE7" w14:textId="20423A38" w:rsidR="00A72A09" w:rsidRDefault="00A72A09" w:rsidP="00A72A09">
      <w:pPr>
        <w:pStyle w:val="ListParagraph"/>
        <w:numPr>
          <w:ilvl w:val="0"/>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Certified copy of resolution from the claimant's governing board approving the claim and its submittal to PCTPA. The resolution must include the specific dollar amount of LTF</w:t>
      </w:r>
      <w:r>
        <w:rPr>
          <w:rFonts w:cstheme="minorHAnsi"/>
          <w:color w:val="231F20"/>
          <w:sz w:val="24"/>
          <w:szCs w:val="24"/>
        </w:rPr>
        <w:t xml:space="preserve"> </w:t>
      </w:r>
      <w:r w:rsidRPr="00A72A09">
        <w:rPr>
          <w:rFonts w:cstheme="minorHAnsi"/>
          <w:color w:val="231F20"/>
          <w:sz w:val="24"/>
          <w:szCs w:val="24"/>
        </w:rPr>
        <w:t>Bicycle/Pedestrian funds being requested. See attached sample resolution.</w:t>
      </w:r>
    </w:p>
    <w:p w14:paraId="27C02879" w14:textId="77777777" w:rsidR="00A72A09" w:rsidRPr="00A72A09" w:rsidRDefault="00A72A09" w:rsidP="00A72A09">
      <w:pPr>
        <w:pStyle w:val="ListParagraph"/>
        <w:autoSpaceDE w:val="0"/>
        <w:autoSpaceDN w:val="0"/>
        <w:adjustRightInd w:val="0"/>
        <w:spacing w:after="0" w:line="240" w:lineRule="auto"/>
        <w:rPr>
          <w:rFonts w:cstheme="minorHAnsi"/>
          <w:color w:val="231F20"/>
          <w:sz w:val="24"/>
          <w:szCs w:val="24"/>
        </w:rPr>
      </w:pPr>
    </w:p>
    <w:p w14:paraId="4E816D03" w14:textId="3EFFDAFD" w:rsidR="00A72A09" w:rsidRPr="00A72A09" w:rsidRDefault="00A72A09" w:rsidP="00A72A09">
      <w:pPr>
        <w:autoSpaceDE w:val="0"/>
        <w:autoSpaceDN w:val="0"/>
        <w:adjustRightInd w:val="0"/>
        <w:spacing w:after="0" w:line="240" w:lineRule="auto"/>
        <w:rPr>
          <w:rFonts w:cstheme="minorHAnsi"/>
          <w:b/>
          <w:bCs/>
          <w:color w:val="231F20"/>
          <w:sz w:val="24"/>
          <w:szCs w:val="24"/>
        </w:rPr>
      </w:pPr>
      <w:r w:rsidRPr="00A72A09">
        <w:rPr>
          <w:rFonts w:cstheme="minorHAnsi"/>
          <w:b/>
          <w:bCs/>
          <w:color w:val="231F20"/>
          <w:sz w:val="24"/>
          <w:szCs w:val="24"/>
        </w:rPr>
        <w:t>Only ONE original claim form and/or PCTPA Board of Directors resolution will be returned to the claimant following approval.</w:t>
      </w:r>
    </w:p>
    <w:p w14:paraId="14EEDF3C" w14:textId="77777777" w:rsidR="00A72A09" w:rsidRPr="00A72A09" w:rsidRDefault="00A72A09" w:rsidP="00A72A09">
      <w:pPr>
        <w:autoSpaceDE w:val="0"/>
        <w:autoSpaceDN w:val="0"/>
        <w:adjustRightInd w:val="0"/>
        <w:spacing w:after="0" w:line="240" w:lineRule="auto"/>
        <w:rPr>
          <w:rFonts w:cstheme="minorHAnsi"/>
          <w:color w:val="231F20"/>
          <w:sz w:val="24"/>
          <w:szCs w:val="24"/>
        </w:rPr>
      </w:pPr>
    </w:p>
    <w:p w14:paraId="563FFB22" w14:textId="77777777" w:rsidR="00A72A09" w:rsidRPr="00A72A09" w:rsidRDefault="00A72A09" w:rsidP="00A72A09">
      <w:pPr>
        <w:autoSpaceDE w:val="0"/>
        <w:autoSpaceDN w:val="0"/>
        <w:adjustRightInd w:val="0"/>
        <w:spacing w:after="0" w:line="240" w:lineRule="auto"/>
        <w:rPr>
          <w:rFonts w:cstheme="minorHAnsi"/>
          <w:b/>
          <w:bCs/>
          <w:color w:val="231F20"/>
          <w:sz w:val="24"/>
          <w:szCs w:val="24"/>
        </w:rPr>
      </w:pPr>
      <w:r w:rsidRPr="00A72A09">
        <w:rPr>
          <w:rFonts w:cstheme="minorHAnsi"/>
          <w:b/>
          <w:bCs/>
          <w:color w:val="231F20"/>
          <w:sz w:val="24"/>
          <w:szCs w:val="24"/>
        </w:rPr>
        <w:t>LTF Claims for Bicycle and Pedestrian Facilities</w:t>
      </w:r>
    </w:p>
    <w:p w14:paraId="188FDD6E" w14:textId="23E60B97"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At the discretion of the Board, PCTPA typically allocates 2% of the LTF for bicycle and</w:t>
      </w:r>
      <w:r>
        <w:rPr>
          <w:rFonts w:cstheme="minorHAnsi"/>
          <w:color w:val="231F20"/>
          <w:sz w:val="24"/>
          <w:szCs w:val="24"/>
        </w:rPr>
        <w:t xml:space="preserve"> </w:t>
      </w:r>
      <w:r w:rsidRPr="00A72A09">
        <w:rPr>
          <w:rFonts w:cstheme="minorHAnsi"/>
          <w:color w:val="231F20"/>
          <w:sz w:val="24"/>
          <w:szCs w:val="24"/>
        </w:rPr>
        <w:t>pedestrian facilities. PCTPA works with staff of the six cities</w:t>
      </w:r>
      <w:r w:rsidR="00485451">
        <w:rPr>
          <w:rFonts w:cstheme="minorHAnsi"/>
          <w:color w:val="231F20"/>
          <w:sz w:val="24"/>
          <w:szCs w:val="24"/>
        </w:rPr>
        <w:t>/town</w:t>
      </w:r>
      <w:r w:rsidRPr="00A72A09">
        <w:rPr>
          <w:rFonts w:cstheme="minorHAnsi"/>
          <w:color w:val="231F20"/>
          <w:sz w:val="24"/>
          <w:szCs w:val="24"/>
        </w:rPr>
        <w:t xml:space="preserve"> and the County of Placer to</w:t>
      </w:r>
      <w:r>
        <w:rPr>
          <w:rFonts w:cstheme="minorHAnsi"/>
          <w:color w:val="231F20"/>
          <w:sz w:val="24"/>
          <w:szCs w:val="24"/>
        </w:rPr>
        <w:t xml:space="preserve"> </w:t>
      </w:r>
      <w:r w:rsidRPr="00A72A09">
        <w:rPr>
          <w:rFonts w:cstheme="minorHAnsi"/>
          <w:color w:val="231F20"/>
          <w:sz w:val="24"/>
          <w:szCs w:val="24"/>
        </w:rPr>
        <w:t>develop a cash management plan with a five-year horizon. Allocations are made to each</w:t>
      </w:r>
      <w:r>
        <w:rPr>
          <w:rFonts w:cstheme="minorHAnsi"/>
          <w:color w:val="231F20"/>
          <w:sz w:val="24"/>
          <w:szCs w:val="24"/>
        </w:rPr>
        <w:t xml:space="preserve"> </w:t>
      </w:r>
      <w:r w:rsidRPr="00A72A09">
        <w:rPr>
          <w:rFonts w:cstheme="minorHAnsi"/>
          <w:color w:val="231F20"/>
          <w:sz w:val="24"/>
          <w:szCs w:val="24"/>
        </w:rPr>
        <w:t>jurisdiction based on existing and projected future population.</w:t>
      </w:r>
    </w:p>
    <w:p w14:paraId="035FE9CB" w14:textId="77777777" w:rsidR="00A72A09" w:rsidRDefault="00A72A09" w:rsidP="00A72A09">
      <w:pPr>
        <w:autoSpaceDE w:val="0"/>
        <w:autoSpaceDN w:val="0"/>
        <w:adjustRightInd w:val="0"/>
        <w:spacing w:after="0" w:line="240" w:lineRule="auto"/>
        <w:rPr>
          <w:rFonts w:cstheme="minorHAnsi"/>
          <w:color w:val="231F20"/>
          <w:sz w:val="24"/>
          <w:szCs w:val="24"/>
        </w:rPr>
      </w:pPr>
    </w:p>
    <w:p w14:paraId="1D3DBC24" w14:textId="369BAADA" w:rsidR="00A72A09" w:rsidRDefault="00A72A09" w:rsidP="00351305">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r w:rsidRPr="00A72A09">
        <w:rPr>
          <w:rFonts w:cstheme="minorHAnsi"/>
          <w:color w:val="231F20"/>
          <w:sz w:val="24"/>
          <w:szCs w:val="24"/>
        </w:rPr>
        <w:t>Using the attached bicycle/pedestrian claim forms, jurisdictions may submit claims to PCTPA</w:t>
      </w:r>
      <w:r>
        <w:rPr>
          <w:rFonts w:cstheme="minorHAnsi"/>
          <w:color w:val="231F20"/>
          <w:sz w:val="24"/>
          <w:szCs w:val="24"/>
        </w:rPr>
        <w:t xml:space="preserve"> </w:t>
      </w:r>
      <w:r w:rsidRPr="00A72A09">
        <w:rPr>
          <w:rFonts w:cstheme="minorHAnsi"/>
          <w:color w:val="231F20"/>
          <w:sz w:val="24"/>
          <w:szCs w:val="24"/>
        </w:rPr>
        <w:t>that are consistent with the five-year cash management plan. The claim form must be</w:t>
      </w:r>
      <w:r>
        <w:rPr>
          <w:rFonts w:cstheme="minorHAnsi"/>
          <w:color w:val="231F20"/>
          <w:sz w:val="24"/>
          <w:szCs w:val="24"/>
        </w:rPr>
        <w:t xml:space="preserve"> </w:t>
      </w:r>
      <w:r w:rsidRPr="00A72A09">
        <w:rPr>
          <w:rFonts w:cstheme="minorHAnsi"/>
          <w:color w:val="231F20"/>
          <w:sz w:val="24"/>
          <w:szCs w:val="24"/>
        </w:rPr>
        <w:t>accompanied by a resolution from the claimant’s governing board approving the claim and its</w:t>
      </w:r>
      <w:r>
        <w:rPr>
          <w:rFonts w:cstheme="minorHAnsi"/>
          <w:color w:val="231F20"/>
          <w:sz w:val="24"/>
          <w:szCs w:val="24"/>
        </w:rPr>
        <w:t xml:space="preserve"> </w:t>
      </w:r>
      <w:r w:rsidRPr="00A72A09">
        <w:rPr>
          <w:rFonts w:cstheme="minorHAnsi"/>
          <w:color w:val="231F20"/>
          <w:sz w:val="24"/>
          <w:szCs w:val="24"/>
        </w:rPr>
        <w:t>submittal to PCTPA. Approval of the claim by the PCTPA Board then reserves the funds for that</w:t>
      </w:r>
      <w:r>
        <w:rPr>
          <w:rFonts w:cstheme="minorHAnsi"/>
          <w:color w:val="231F20"/>
          <w:sz w:val="24"/>
          <w:szCs w:val="24"/>
        </w:rPr>
        <w:t xml:space="preserve"> </w:t>
      </w:r>
      <w:r w:rsidR="00C63D81" w:rsidRPr="00A72A09">
        <w:rPr>
          <w:rFonts w:cstheme="minorHAnsi"/>
          <w:color w:val="231F20"/>
          <w:sz w:val="24"/>
          <w:szCs w:val="24"/>
        </w:rPr>
        <w:t>jurisdiction’s</w:t>
      </w:r>
      <w:r w:rsidRPr="00A72A09">
        <w:rPr>
          <w:rFonts w:cstheme="minorHAnsi"/>
          <w:color w:val="231F20"/>
          <w:sz w:val="24"/>
          <w:szCs w:val="24"/>
        </w:rPr>
        <w:t xml:space="preserve"> bicycle and pedestrian facility projects. As the jurisdiction expends</w:t>
      </w:r>
      <w:r>
        <w:rPr>
          <w:rFonts w:cstheme="minorHAnsi"/>
          <w:color w:val="231F20"/>
          <w:sz w:val="24"/>
          <w:szCs w:val="24"/>
        </w:rPr>
        <w:t xml:space="preserve"> </w:t>
      </w:r>
      <w:r w:rsidRPr="00A72A09">
        <w:rPr>
          <w:rFonts w:cstheme="minorHAnsi"/>
          <w:color w:val="231F20"/>
          <w:sz w:val="24"/>
          <w:szCs w:val="24"/>
        </w:rPr>
        <w:t>funds in implementing the projects, it should submit invoices, accompanied with appropriate</w:t>
      </w:r>
      <w:r>
        <w:rPr>
          <w:rFonts w:cstheme="minorHAnsi"/>
          <w:color w:val="231F20"/>
          <w:sz w:val="24"/>
          <w:szCs w:val="24"/>
        </w:rPr>
        <w:t xml:space="preserve"> </w:t>
      </w:r>
      <w:r w:rsidRPr="00A72A09">
        <w:rPr>
          <w:rFonts w:cstheme="minorHAnsi"/>
          <w:color w:val="231F20"/>
          <w:sz w:val="24"/>
          <w:szCs w:val="24"/>
        </w:rPr>
        <w:t>documentation, to PCTPA. PCTPA will then forward allocation instructions to the County</w:t>
      </w:r>
      <w:r>
        <w:rPr>
          <w:rFonts w:cstheme="minorHAnsi"/>
          <w:color w:val="231F20"/>
          <w:sz w:val="24"/>
          <w:szCs w:val="24"/>
        </w:rPr>
        <w:t xml:space="preserve"> </w:t>
      </w:r>
      <w:r w:rsidRPr="00A72A09">
        <w:rPr>
          <w:rFonts w:cstheme="minorHAnsi"/>
          <w:color w:val="231F20"/>
          <w:sz w:val="24"/>
          <w:szCs w:val="24"/>
        </w:rPr>
        <w:t>Auditor’s office, which will reimburse the jurisdiction up to the maximum amount of the original</w:t>
      </w:r>
      <w:r>
        <w:rPr>
          <w:rFonts w:cstheme="minorHAnsi"/>
          <w:color w:val="231F20"/>
          <w:sz w:val="24"/>
          <w:szCs w:val="24"/>
        </w:rPr>
        <w:t xml:space="preserve"> </w:t>
      </w:r>
      <w:r w:rsidRPr="00A72A09">
        <w:rPr>
          <w:rFonts w:cstheme="minorHAnsi"/>
          <w:color w:val="231F20"/>
          <w:sz w:val="24"/>
          <w:szCs w:val="24"/>
        </w:rPr>
        <w:t>claim. If a jurisdiction does not claim its allocation of bicycle and pedestrian funds within the</w:t>
      </w:r>
      <w:r>
        <w:rPr>
          <w:rFonts w:cstheme="minorHAnsi"/>
          <w:color w:val="231F20"/>
          <w:sz w:val="24"/>
          <w:szCs w:val="24"/>
        </w:rPr>
        <w:t xml:space="preserve"> </w:t>
      </w:r>
      <w:r w:rsidRPr="00A72A09">
        <w:rPr>
          <w:rFonts w:cstheme="minorHAnsi"/>
          <w:color w:val="231F20"/>
          <w:sz w:val="24"/>
          <w:szCs w:val="24"/>
        </w:rPr>
        <w:t>five-year window of the cash management plan, the funds will revert to the LTF for</w:t>
      </w:r>
      <w:r>
        <w:rPr>
          <w:rFonts w:cstheme="minorHAnsi"/>
          <w:color w:val="231F20"/>
          <w:sz w:val="24"/>
          <w:szCs w:val="24"/>
        </w:rPr>
        <w:t xml:space="preserve"> </w:t>
      </w:r>
      <w:r w:rsidRPr="00A72A09">
        <w:rPr>
          <w:rFonts w:cstheme="minorHAnsi"/>
          <w:color w:val="231F20"/>
          <w:sz w:val="24"/>
          <w:szCs w:val="24"/>
        </w:rPr>
        <w:t>apportionment.</w:t>
      </w:r>
      <w:r>
        <w:rPr>
          <w:rFonts w:cstheme="minorHAnsi"/>
          <w:color w:val="231F20"/>
          <w:sz w:val="24"/>
          <w:szCs w:val="24"/>
        </w:rPr>
        <w:br w:type="page"/>
      </w:r>
    </w:p>
    <w:p w14:paraId="1075F0CC" w14:textId="564249A6" w:rsidR="00A72A09" w:rsidRPr="00F965AB" w:rsidRDefault="00A72A09" w:rsidP="00F965AB">
      <w:pPr>
        <w:pStyle w:val="Heading3"/>
        <w:jc w:val="center"/>
        <w:rPr>
          <w:rFonts w:asciiTheme="minorHAnsi" w:hAnsiTheme="minorHAnsi" w:cstheme="minorHAnsi"/>
          <w:b/>
          <w:bCs/>
          <w:color w:val="000000" w:themeColor="text1"/>
          <w:u w:val="single"/>
        </w:rPr>
      </w:pPr>
      <w:bookmarkStart w:id="8" w:name="_Toc17375437"/>
      <w:r w:rsidRPr="00F965AB">
        <w:rPr>
          <w:rFonts w:asciiTheme="minorHAnsi" w:hAnsiTheme="minorHAnsi" w:cstheme="minorHAnsi"/>
          <w:b/>
          <w:bCs/>
          <w:color w:val="000000" w:themeColor="text1"/>
          <w:u w:val="single"/>
        </w:rPr>
        <w:lastRenderedPageBreak/>
        <w:t>CLAIM FOR BICYCLE AND PEDESTRIAN FUNDS</w:t>
      </w:r>
      <w:bookmarkEnd w:id="8"/>
    </w:p>
    <w:p w14:paraId="17A3767D" w14:textId="77777777" w:rsidR="00A72A09" w:rsidRPr="00792CD5" w:rsidRDefault="00A72A09" w:rsidP="00A72A09">
      <w:pPr>
        <w:autoSpaceDE w:val="0"/>
        <w:autoSpaceDN w:val="0"/>
        <w:adjustRightInd w:val="0"/>
        <w:spacing w:after="0" w:line="240" w:lineRule="auto"/>
        <w:jc w:val="center"/>
        <w:rPr>
          <w:rFonts w:cstheme="minorHAnsi"/>
          <w:b/>
          <w:bCs/>
          <w:color w:val="231F20"/>
          <w:sz w:val="24"/>
          <w:szCs w:val="24"/>
        </w:rPr>
      </w:pPr>
    </w:p>
    <w:p w14:paraId="75054B9C" w14:textId="77777777" w:rsidR="00A72A09" w:rsidRDefault="00A72A09" w:rsidP="00A72A09">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67329455" w14:textId="2D8D08C7" w:rsidR="00A72A09" w:rsidRPr="0006255B" w:rsidRDefault="00A72A09" w:rsidP="00A72A09">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 ROSEVILLE, CA 956</w:t>
      </w:r>
      <w:r w:rsidR="0006255B">
        <w:rPr>
          <w:rFonts w:cstheme="minorHAnsi"/>
          <w:color w:val="231F20"/>
          <w:sz w:val="24"/>
          <w:szCs w:val="24"/>
          <w:lang w:val="fr-FR"/>
        </w:rPr>
        <w:t>61</w:t>
      </w:r>
    </w:p>
    <w:p w14:paraId="1A717A0A" w14:textId="77777777" w:rsidR="00A72A09" w:rsidRPr="0006255B" w:rsidRDefault="00A72A09" w:rsidP="00A72A09">
      <w:pPr>
        <w:autoSpaceDE w:val="0"/>
        <w:autoSpaceDN w:val="0"/>
        <w:adjustRightInd w:val="0"/>
        <w:spacing w:after="0" w:line="240" w:lineRule="auto"/>
        <w:rPr>
          <w:rFonts w:cstheme="minorHAnsi"/>
          <w:color w:val="231F20"/>
          <w:sz w:val="24"/>
          <w:szCs w:val="24"/>
          <w:lang w:val="fr-FR"/>
        </w:rPr>
      </w:pPr>
      <w:r w:rsidRPr="0006255B">
        <w:rPr>
          <w:rFonts w:cstheme="minorHAnsi"/>
          <w:color w:val="231F20"/>
          <w:sz w:val="24"/>
          <w:szCs w:val="24"/>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A72A09" w:rsidRPr="00792CD5" w14:paraId="17FF0F29" w14:textId="77777777" w:rsidTr="007E4368">
        <w:tc>
          <w:tcPr>
            <w:tcW w:w="1440" w:type="dxa"/>
            <w:tcBorders>
              <w:top w:val="nil"/>
              <w:left w:val="nil"/>
              <w:bottom w:val="nil"/>
              <w:right w:val="nil"/>
            </w:tcBorders>
          </w:tcPr>
          <w:p w14:paraId="0E63A076" w14:textId="77777777" w:rsidR="00A72A09" w:rsidRDefault="00A72A09" w:rsidP="007E4368">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1F0F85A4" w14:textId="77777777" w:rsidR="00A72A09" w:rsidRPr="00792CD5" w:rsidRDefault="00A72A09" w:rsidP="007E4368">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3186B5F4"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A72A09" w:rsidRPr="00792CD5" w14:paraId="4D8749A3" w14:textId="77777777" w:rsidTr="007E4368">
        <w:tc>
          <w:tcPr>
            <w:tcW w:w="1440" w:type="dxa"/>
            <w:tcBorders>
              <w:top w:val="nil"/>
              <w:left w:val="nil"/>
              <w:bottom w:val="nil"/>
              <w:right w:val="nil"/>
            </w:tcBorders>
          </w:tcPr>
          <w:p w14:paraId="2EF5503E"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141424C8"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63D3C05B" w14:textId="70CBB1C0" w:rsidR="00A72A09" w:rsidRPr="00792CD5" w:rsidRDefault="00000000" w:rsidP="007E4368">
            <w:pPr>
              <w:autoSpaceDE w:val="0"/>
              <w:autoSpaceDN w:val="0"/>
              <w:adjustRightInd w:val="0"/>
              <w:rPr>
                <w:rFonts w:cstheme="minorHAnsi"/>
                <w:color w:val="231F20"/>
                <w:sz w:val="24"/>
                <w:szCs w:val="24"/>
              </w:rPr>
            </w:pPr>
            <w:sdt>
              <w:sdtPr>
                <w:rPr>
                  <w:rFonts w:cstheme="minorHAnsi"/>
                  <w:color w:val="231F20"/>
                  <w:sz w:val="24"/>
                  <w:szCs w:val="24"/>
                </w:rPr>
                <w:id w:val="-937818221"/>
                <w:placeholder>
                  <w:docPart w:val="1037CC37979F4B1381110218E4EC8C5C"/>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1B2154" w:rsidRPr="002D12BC">
                  <w:rPr>
                    <w:rStyle w:val="PlaceholderText"/>
                  </w:rPr>
                  <w:t>Choose Agency</w:t>
                </w:r>
              </w:sdtContent>
            </w:sdt>
          </w:p>
        </w:tc>
      </w:tr>
      <w:tr w:rsidR="00A72A09" w:rsidRPr="00792CD5" w14:paraId="5BCC9533" w14:textId="77777777" w:rsidTr="007E4368">
        <w:tc>
          <w:tcPr>
            <w:tcW w:w="1440" w:type="dxa"/>
            <w:tcBorders>
              <w:top w:val="nil"/>
              <w:left w:val="nil"/>
              <w:bottom w:val="nil"/>
              <w:right w:val="nil"/>
            </w:tcBorders>
          </w:tcPr>
          <w:p w14:paraId="5A20BF3D"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35557CE0"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772295519"/>
            <w:placeholder>
              <w:docPart w:val="312ED73492C64FA5961A8342DD02C580"/>
            </w:placeholder>
            <w:showingPlcHdr/>
          </w:sdtPr>
          <w:sdtContent>
            <w:tc>
              <w:tcPr>
                <w:tcW w:w="6385" w:type="dxa"/>
                <w:tcBorders>
                  <w:left w:val="nil"/>
                  <w:right w:val="nil"/>
                </w:tcBorders>
              </w:tcPr>
              <w:p w14:paraId="2BA45E90" w14:textId="77777777" w:rsidR="00A72A09" w:rsidRPr="00792CD5" w:rsidRDefault="00A72A09" w:rsidP="007E4368">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A72A09" w:rsidRPr="00792CD5" w14:paraId="7F20BAB3" w14:textId="77777777" w:rsidTr="007E4368">
        <w:tc>
          <w:tcPr>
            <w:tcW w:w="1440" w:type="dxa"/>
            <w:tcBorders>
              <w:top w:val="nil"/>
              <w:left w:val="nil"/>
              <w:bottom w:val="nil"/>
              <w:right w:val="nil"/>
            </w:tcBorders>
          </w:tcPr>
          <w:p w14:paraId="5284AC07"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46C874F7" w14:textId="77777777" w:rsidR="00A72A09" w:rsidRPr="00792CD5" w:rsidRDefault="00A72A09" w:rsidP="007E4368">
            <w:pPr>
              <w:autoSpaceDE w:val="0"/>
              <w:autoSpaceDN w:val="0"/>
              <w:adjustRightInd w:val="0"/>
              <w:rPr>
                <w:rFonts w:cstheme="minorHAnsi"/>
                <w:color w:val="231F20"/>
                <w:sz w:val="24"/>
                <w:szCs w:val="24"/>
              </w:rPr>
            </w:pPr>
          </w:p>
        </w:tc>
        <w:sdt>
          <w:sdtPr>
            <w:rPr>
              <w:rFonts w:cstheme="minorHAnsi"/>
              <w:color w:val="231F20"/>
              <w:sz w:val="24"/>
              <w:szCs w:val="24"/>
            </w:rPr>
            <w:id w:val="-576062139"/>
            <w:placeholder>
              <w:docPart w:val="8E9DFC6656034B948632FC0F6D94CB48"/>
            </w:placeholder>
            <w:showingPlcHdr/>
          </w:sdtPr>
          <w:sdtContent>
            <w:tc>
              <w:tcPr>
                <w:tcW w:w="6385" w:type="dxa"/>
                <w:tcBorders>
                  <w:left w:val="nil"/>
                  <w:right w:val="nil"/>
                </w:tcBorders>
              </w:tcPr>
              <w:p w14:paraId="133BFB34" w14:textId="77777777" w:rsidR="00A72A09" w:rsidRPr="00792CD5" w:rsidRDefault="00A72A09" w:rsidP="007E4368">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25A769CD" w14:textId="77777777" w:rsidR="00A72A09" w:rsidRDefault="00A72A09" w:rsidP="00A72A09">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A72A09" w:rsidRPr="00792CD5" w14:paraId="56586A1F" w14:textId="77777777" w:rsidTr="007E4368">
        <w:tc>
          <w:tcPr>
            <w:tcW w:w="2795" w:type="dxa"/>
            <w:gridSpan w:val="2"/>
            <w:tcBorders>
              <w:top w:val="nil"/>
              <w:left w:val="nil"/>
              <w:bottom w:val="nil"/>
              <w:right w:val="nil"/>
            </w:tcBorders>
          </w:tcPr>
          <w:p w14:paraId="2292B238" w14:textId="77777777" w:rsidR="00A72A09" w:rsidRPr="00792CD5" w:rsidRDefault="00A72A09" w:rsidP="007E4368">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70CBD287" w14:textId="77777777" w:rsidR="00A72A09" w:rsidRPr="00792CD5" w:rsidRDefault="00000000" w:rsidP="007E4368">
            <w:pPr>
              <w:autoSpaceDE w:val="0"/>
              <w:autoSpaceDN w:val="0"/>
              <w:adjustRightInd w:val="0"/>
              <w:rPr>
                <w:rFonts w:cstheme="minorHAnsi"/>
                <w:color w:val="231F20"/>
              </w:rPr>
            </w:pPr>
            <w:sdt>
              <w:sdtPr>
                <w:rPr>
                  <w:rFonts w:cstheme="minorHAnsi"/>
                  <w:color w:val="231F20"/>
                </w:rPr>
                <w:id w:val="-1522087607"/>
                <w:placeholder>
                  <w:docPart w:val="AE9D858FBA4E45EDB14636D6E5B0FC37"/>
                </w:placeholder>
                <w:showingPlcHdr/>
              </w:sdtPr>
              <w:sdtContent>
                <w:r w:rsidR="00A72A09" w:rsidRPr="00792CD5">
                  <w:rPr>
                    <w:rStyle w:val="PlaceholderText"/>
                  </w:rPr>
                  <w:t>Click or tap here to enter text.</w:t>
                </w:r>
              </w:sdtContent>
            </w:sdt>
          </w:p>
        </w:tc>
      </w:tr>
      <w:tr w:rsidR="00A72A09" w:rsidRPr="00792CD5" w14:paraId="0501CF92" w14:textId="77777777" w:rsidTr="007E4368">
        <w:tc>
          <w:tcPr>
            <w:tcW w:w="1560" w:type="dxa"/>
            <w:tcBorders>
              <w:top w:val="nil"/>
              <w:left w:val="nil"/>
              <w:bottom w:val="nil"/>
              <w:right w:val="nil"/>
            </w:tcBorders>
          </w:tcPr>
          <w:p w14:paraId="18EC0274" w14:textId="77777777" w:rsidR="00A72A09" w:rsidRPr="00792CD5" w:rsidRDefault="00A72A09" w:rsidP="007E4368">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3126D1CA" w14:textId="77777777" w:rsidR="00A72A09" w:rsidRPr="00792CD5" w:rsidRDefault="00A72A09" w:rsidP="007E4368">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394B0E52" w14:textId="77777777" w:rsidR="00A72A09" w:rsidRPr="00792CD5" w:rsidRDefault="00A72A09" w:rsidP="007E4368">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565368349"/>
                <w:placeholder>
                  <w:docPart w:val="9B5363F614144EEE90309E3C053FCDE9"/>
                </w:placeholder>
                <w:showingPlcHdr/>
              </w:sdtPr>
              <w:sdtContent>
                <w:r w:rsidRPr="00D16836">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0F7134C3" w14:textId="77777777" w:rsidR="00A72A09" w:rsidRPr="00792CD5" w:rsidRDefault="00A72A09" w:rsidP="007E4368">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894813717"/>
                <w:placeholder>
                  <w:docPart w:val="4686EEA622204DCF937679BAA7895DC1"/>
                </w:placeholder>
                <w:showingPlcHdr/>
              </w:sdtPr>
              <w:sdtContent>
                <w:r w:rsidRPr="00D16836">
                  <w:rPr>
                    <w:rStyle w:val="PlaceholderText"/>
                    <w:u w:val="single"/>
                  </w:rPr>
                  <w:t>Click or tap here to enter text.</w:t>
                </w:r>
              </w:sdtContent>
            </w:sdt>
          </w:p>
        </w:tc>
      </w:tr>
    </w:tbl>
    <w:p w14:paraId="3184C664" w14:textId="77777777" w:rsidR="00A72A09" w:rsidRDefault="00A72A09" w:rsidP="00A72A09">
      <w:pPr>
        <w:autoSpaceDE w:val="0"/>
        <w:autoSpaceDN w:val="0"/>
        <w:adjustRightInd w:val="0"/>
        <w:spacing w:after="0" w:line="240" w:lineRule="auto"/>
        <w:rPr>
          <w:rFonts w:cstheme="minorHAnsi"/>
          <w:color w:val="231F20"/>
          <w:sz w:val="24"/>
          <w:szCs w:val="24"/>
        </w:rPr>
      </w:pPr>
    </w:p>
    <w:p w14:paraId="4DBBC690" w14:textId="3B94773C" w:rsidR="00A72A09" w:rsidRDefault="00A72A09" w:rsidP="00A72A09">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1001235841"/>
          <w:placeholder>
            <w:docPart w:val="535DC05348384C13A614CA2CBDB1CF10"/>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002C6C">
            <w:rPr>
              <w:rStyle w:val="PlaceholderText"/>
              <w:u w:val="single"/>
            </w:rPr>
            <w:t xml:space="preserve">Choose </w:t>
          </w:r>
          <w:r>
            <w:rPr>
              <w:rStyle w:val="PlaceholderText"/>
              <w:u w:val="single"/>
            </w:rPr>
            <w:t>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D16836">
        <w:rPr>
          <w:rFonts w:cstheme="minorHAnsi"/>
          <w:color w:val="231F20"/>
          <w:sz w:val="24"/>
          <w:szCs w:val="24"/>
        </w:rPr>
        <w:t>in accordance with the State</w:t>
      </w:r>
      <w:r>
        <w:rPr>
          <w:rFonts w:cstheme="minorHAnsi"/>
          <w:color w:val="231F20"/>
          <w:sz w:val="24"/>
          <w:szCs w:val="24"/>
        </w:rPr>
        <w:t xml:space="preserve"> </w:t>
      </w:r>
      <w:r w:rsidRPr="00D16836">
        <w:rPr>
          <w:rFonts w:cstheme="minorHAnsi"/>
          <w:color w:val="231F20"/>
          <w:sz w:val="24"/>
          <w:szCs w:val="24"/>
        </w:rPr>
        <w:t>of California Public Utilities Code</w:t>
      </w:r>
      <w:r>
        <w:rPr>
          <w:rFonts w:cstheme="minorHAnsi"/>
          <w:color w:val="231F20"/>
          <w:sz w:val="24"/>
          <w:szCs w:val="24"/>
        </w:rPr>
        <w:t xml:space="preserve">, AS AMENDED (Chapter 3, Section 99234), that this claim for Bicycle and Pedestrian funds in the amount of </w:t>
      </w:r>
      <w:r w:rsidRPr="00FB4EB2">
        <w:rPr>
          <w:rFonts w:cstheme="minorHAnsi"/>
          <w:color w:val="231F20"/>
          <w:sz w:val="24"/>
          <w:szCs w:val="24"/>
        </w:rPr>
        <w:t>$</w:t>
      </w:r>
      <w:sdt>
        <w:sdtPr>
          <w:rPr>
            <w:rFonts w:cstheme="minorHAnsi"/>
            <w:color w:val="231F20"/>
            <w:sz w:val="24"/>
            <w:szCs w:val="24"/>
            <w:u w:val="single"/>
          </w:rPr>
          <w:id w:val="-1588299748"/>
          <w:placeholder>
            <w:docPart w:val="25A33A74F7584A409B2766209DED1AB6"/>
          </w:placeholder>
          <w:showingPlcHdr/>
        </w:sdtPr>
        <w:sdtEndPr>
          <w:rPr>
            <w:u w:val="none"/>
          </w:rPr>
        </w:sdtEndPr>
        <w:sdtContent>
          <w:r w:rsidRPr="00105392">
            <w:rPr>
              <w:rStyle w:val="PlaceholderText"/>
              <w:u w:val="single"/>
            </w:rPr>
            <w:t>Click or tap here to enter $</w:t>
          </w:r>
        </w:sdtContent>
      </w:sdt>
      <w:r w:rsidRPr="00FB4EB2">
        <w:rPr>
          <w:rFonts w:cstheme="minorHAnsi"/>
          <w:color w:val="231F20"/>
          <w:sz w:val="24"/>
          <w:szCs w:val="24"/>
        </w:rPr>
        <w:t xml:space="preserve"> </w:t>
      </w:r>
      <w:r>
        <w:rPr>
          <w:rFonts w:cstheme="minorHAnsi"/>
          <w:color w:val="231F20"/>
          <w:sz w:val="24"/>
          <w:szCs w:val="24"/>
        </w:rPr>
        <w:t xml:space="preserve">be approved for </w:t>
      </w:r>
      <w:r w:rsidRPr="00FB4EB2">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801811673"/>
          <w:placeholder>
            <w:docPart w:val="9AC41DDE55024B16BFEB984252E069C3"/>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Content>
          <w:r w:rsidRPr="00BD710E">
            <w:rPr>
              <w:rStyle w:val="PlaceholderText"/>
              <w:u w:val="single"/>
            </w:rPr>
            <w:t>Choose FY</w:t>
          </w:r>
        </w:sdtContent>
      </w:sdt>
      <w:r w:rsidRPr="00FB4EB2">
        <w:rPr>
          <w:rFonts w:cstheme="minorHAnsi"/>
          <w:color w:val="231F20"/>
          <w:sz w:val="24"/>
          <w:szCs w:val="24"/>
        </w:rPr>
        <w:t xml:space="preserve"> , </w:t>
      </w:r>
      <w:r>
        <w:rPr>
          <w:rFonts w:ascii="Calibri" w:hAnsi="Calibri" w:cs="Calibri"/>
          <w:color w:val="231F20"/>
          <w:sz w:val="24"/>
          <w:szCs w:val="24"/>
        </w:rPr>
        <w:t>to be drawn from the Bicycle and Pedestrian Trust Fund.</w:t>
      </w:r>
    </w:p>
    <w:p w14:paraId="37BD7328" w14:textId="333E8D25" w:rsidR="00A72A09" w:rsidRDefault="00A72A09" w:rsidP="00A72A09">
      <w:pPr>
        <w:autoSpaceDE w:val="0"/>
        <w:autoSpaceDN w:val="0"/>
        <w:adjustRightInd w:val="0"/>
        <w:spacing w:after="0" w:line="240" w:lineRule="auto"/>
        <w:rPr>
          <w:rFonts w:cstheme="minorHAnsi"/>
          <w:color w:val="231F20"/>
          <w:sz w:val="24"/>
          <w:szCs w:val="24"/>
        </w:rPr>
      </w:pPr>
    </w:p>
    <w:p w14:paraId="00D6312B" w14:textId="77777777" w:rsidR="00A72A09" w:rsidRDefault="00A72A09" w:rsidP="00A72A09">
      <w:pPr>
        <w:autoSpaceDE w:val="0"/>
        <w:autoSpaceDN w:val="0"/>
        <w:adjustRightInd w:val="0"/>
        <w:spacing w:after="0" w:line="240" w:lineRule="auto"/>
        <w:rPr>
          <w:rFonts w:cstheme="minorHAnsi"/>
          <w:color w:val="231F20"/>
          <w:sz w:val="24"/>
          <w:szCs w:val="24"/>
        </w:rPr>
      </w:pPr>
    </w:p>
    <w:p w14:paraId="3A3C95B9" w14:textId="5DA3065D" w:rsidR="00A72A09" w:rsidRDefault="00A72A09" w:rsidP="00A72A09">
      <w:pPr>
        <w:autoSpaceDE w:val="0"/>
        <w:autoSpaceDN w:val="0"/>
        <w:adjustRightInd w:val="0"/>
        <w:spacing w:after="0" w:line="240" w:lineRule="auto"/>
        <w:rPr>
          <w:rFonts w:cstheme="minorHAnsi"/>
          <w:color w:val="231F20"/>
          <w:sz w:val="24"/>
          <w:szCs w:val="24"/>
        </w:rPr>
      </w:pPr>
      <w:r>
        <w:rPr>
          <w:rFonts w:ascii="Calibri" w:hAnsi="Calibri" w:cs="Calibri"/>
          <w:color w:val="231F20"/>
          <w:sz w:val="20"/>
          <w:szCs w:val="20"/>
        </w:rPr>
        <w:t>When approved, this claim will be transmitted to the Placer County Auditor for funds to be reserved. Jurisdictions will receive payment as reimbursement of funds expended in implementing bicycle and pedestrian projects. Approval of the claim and payment by the County Auditor to the applicant is subject to such monies being available for distribution, and to the provisions that such monies will be used only in accordance with the terms of the approved annual financial plan and budget.</w:t>
      </w:r>
    </w:p>
    <w:p w14:paraId="41489DC1" w14:textId="77777777" w:rsidR="00A72A09" w:rsidRDefault="00A72A09" w:rsidP="00A72A09">
      <w:pPr>
        <w:autoSpaceDE w:val="0"/>
        <w:autoSpaceDN w:val="0"/>
        <w:adjustRightInd w:val="0"/>
        <w:spacing w:after="0" w:line="240" w:lineRule="auto"/>
        <w:rPr>
          <w:rFonts w:cstheme="minorHAnsi"/>
          <w:color w:val="231F20"/>
          <w:sz w:val="24"/>
          <w:szCs w:val="24"/>
        </w:rPr>
      </w:pPr>
    </w:p>
    <w:p w14:paraId="19D8D879" w14:textId="77777777" w:rsidR="00A72A09" w:rsidRDefault="00A72A09" w:rsidP="00A72A09">
      <w:pPr>
        <w:autoSpaceDE w:val="0"/>
        <w:autoSpaceDN w:val="0"/>
        <w:adjustRightInd w:val="0"/>
        <w:spacing w:after="0" w:line="240" w:lineRule="auto"/>
        <w:rPr>
          <w:rFonts w:cstheme="minorHAnsi"/>
          <w:color w:val="231F20"/>
          <w:sz w:val="24"/>
          <w:szCs w:val="24"/>
        </w:rPr>
      </w:pPr>
    </w:p>
    <w:p w14:paraId="3BD934E3" w14:textId="5E34D1C3" w:rsidR="00A72A09" w:rsidRDefault="00A72A09" w:rsidP="00A72A09">
      <w:pPr>
        <w:autoSpaceDE w:val="0"/>
        <w:autoSpaceDN w:val="0"/>
        <w:adjustRightInd w:val="0"/>
        <w:spacing w:after="0" w:line="240" w:lineRule="auto"/>
        <w:rPr>
          <w:rFonts w:cstheme="minorHAnsi"/>
          <w:color w:val="231F20"/>
          <w:sz w:val="20"/>
          <w:szCs w:val="20"/>
        </w:rPr>
      </w:pPr>
    </w:p>
    <w:p w14:paraId="2B601C87" w14:textId="77777777" w:rsidR="00A72A09" w:rsidRDefault="00A72A09" w:rsidP="00A72A09">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A72A09" w14:paraId="67CD19FC" w14:textId="77777777" w:rsidTr="00A72A09">
        <w:tc>
          <w:tcPr>
            <w:tcW w:w="4761" w:type="dxa"/>
            <w:gridSpan w:val="2"/>
            <w:tcBorders>
              <w:top w:val="nil"/>
              <w:left w:val="nil"/>
              <w:bottom w:val="nil"/>
              <w:right w:val="nil"/>
            </w:tcBorders>
          </w:tcPr>
          <w:p w14:paraId="42206A1C"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906" w:type="dxa"/>
            <w:gridSpan w:val="2"/>
            <w:tcBorders>
              <w:top w:val="nil"/>
              <w:left w:val="nil"/>
              <w:bottom w:val="nil"/>
              <w:right w:val="nil"/>
            </w:tcBorders>
          </w:tcPr>
          <w:p w14:paraId="70938E75"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APPLICANT:</w:t>
            </w:r>
          </w:p>
        </w:tc>
      </w:tr>
      <w:tr w:rsidR="00A72A09" w14:paraId="1BA9D778" w14:textId="77777777" w:rsidTr="00A72A09">
        <w:tc>
          <w:tcPr>
            <w:tcW w:w="4761" w:type="dxa"/>
            <w:gridSpan w:val="2"/>
            <w:tcBorders>
              <w:top w:val="nil"/>
              <w:left w:val="nil"/>
              <w:bottom w:val="nil"/>
              <w:right w:val="nil"/>
            </w:tcBorders>
          </w:tcPr>
          <w:p w14:paraId="426ABF93"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14443AE1"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1893805D"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906" w:type="dxa"/>
            <w:gridSpan w:val="2"/>
            <w:tcBorders>
              <w:top w:val="nil"/>
              <w:left w:val="nil"/>
              <w:bottom w:val="nil"/>
              <w:right w:val="nil"/>
            </w:tcBorders>
          </w:tcPr>
          <w:p w14:paraId="6DB03338" w14:textId="77777777" w:rsidR="00A72A09" w:rsidRDefault="00A72A09" w:rsidP="007E4368">
            <w:pPr>
              <w:autoSpaceDE w:val="0"/>
              <w:autoSpaceDN w:val="0"/>
              <w:adjustRightInd w:val="0"/>
              <w:rPr>
                <w:rFonts w:cstheme="minorHAnsi"/>
                <w:color w:val="231F20"/>
                <w:sz w:val="24"/>
                <w:szCs w:val="24"/>
              </w:rPr>
            </w:pPr>
          </w:p>
        </w:tc>
      </w:tr>
      <w:tr w:rsidR="00A72A09" w14:paraId="7E3DC94E" w14:textId="77777777" w:rsidTr="00A72A09">
        <w:tc>
          <w:tcPr>
            <w:tcW w:w="4761" w:type="dxa"/>
            <w:gridSpan w:val="2"/>
            <w:tcBorders>
              <w:top w:val="nil"/>
              <w:left w:val="nil"/>
              <w:bottom w:val="nil"/>
              <w:right w:val="nil"/>
            </w:tcBorders>
          </w:tcPr>
          <w:p w14:paraId="5DBBCE44" w14:textId="77777777" w:rsidR="00A72A09" w:rsidRDefault="00A72A09" w:rsidP="007E4368">
            <w:pPr>
              <w:autoSpaceDE w:val="0"/>
              <w:autoSpaceDN w:val="0"/>
              <w:adjustRightInd w:val="0"/>
              <w:rPr>
                <w:rFonts w:cstheme="minorHAnsi"/>
                <w:color w:val="231F20"/>
                <w:sz w:val="24"/>
                <w:szCs w:val="24"/>
              </w:rPr>
            </w:pPr>
          </w:p>
          <w:p w14:paraId="498AD6A1" w14:textId="77777777" w:rsidR="00A72A09" w:rsidRDefault="00A72A09" w:rsidP="007E4368">
            <w:pPr>
              <w:autoSpaceDE w:val="0"/>
              <w:autoSpaceDN w:val="0"/>
              <w:adjustRightInd w:val="0"/>
              <w:rPr>
                <w:rFonts w:cstheme="minorHAnsi"/>
                <w:color w:val="231F20"/>
                <w:sz w:val="24"/>
                <w:szCs w:val="24"/>
              </w:rPr>
            </w:pPr>
          </w:p>
          <w:p w14:paraId="5FDD3B12" w14:textId="77777777" w:rsidR="00A72A09" w:rsidRDefault="00A72A09" w:rsidP="007E4368">
            <w:pPr>
              <w:autoSpaceDE w:val="0"/>
              <w:autoSpaceDN w:val="0"/>
              <w:adjustRightInd w:val="0"/>
              <w:rPr>
                <w:rFonts w:cstheme="minorHAnsi"/>
                <w:color w:val="231F20"/>
                <w:sz w:val="24"/>
                <w:szCs w:val="24"/>
              </w:rPr>
            </w:pPr>
          </w:p>
          <w:p w14:paraId="08E4DEF9" w14:textId="6E58CDD4" w:rsidR="00A72A09" w:rsidRDefault="00A72A09" w:rsidP="007E4368">
            <w:pPr>
              <w:autoSpaceDE w:val="0"/>
              <w:autoSpaceDN w:val="0"/>
              <w:adjustRightInd w:val="0"/>
              <w:rPr>
                <w:rFonts w:cstheme="minorHAnsi"/>
                <w:color w:val="231F20"/>
                <w:sz w:val="24"/>
                <w:szCs w:val="24"/>
              </w:rPr>
            </w:pPr>
          </w:p>
        </w:tc>
        <w:tc>
          <w:tcPr>
            <w:tcW w:w="4906" w:type="dxa"/>
            <w:gridSpan w:val="2"/>
            <w:tcBorders>
              <w:top w:val="nil"/>
              <w:left w:val="nil"/>
              <w:bottom w:val="nil"/>
              <w:right w:val="nil"/>
            </w:tcBorders>
          </w:tcPr>
          <w:p w14:paraId="4F4AA8E2" w14:textId="77777777" w:rsidR="00A72A09" w:rsidRDefault="00A72A09" w:rsidP="007E4368">
            <w:pPr>
              <w:autoSpaceDE w:val="0"/>
              <w:autoSpaceDN w:val="0"/>
              <w:adjustRightInd w:val="0"/>
              <w:rPr>
                <w:rFonts w:cstheme="minorHAnsi"/>
                <w:color w:val="231F20"/>
                <w:sz w:val="24"/>
                <w:szCs w:val="24"/>
              </w:rPr>
            </w:pPr>
          </w:p>
        </w:tc>
      </w:tr>
      <w:tr w:rsidR="00A72A09" w14:paraId="19849EA1" w14:textId="77777777" w:rsidTr="00A72A09">
        <w:tc>
          <w:tcPr>
            <w:tcW w:w="801" w:type="dxa"/>
            <w:tcBorders>
              <w:top w:val="nil"/>
              <w:left w:val="nil"/>
              <w:bottom w:val="nil"/>
              <w:right w:val="nil"/>
            </w:tcBorders>
          </w:tcPr>
          <w:p w14:paraId="2360A20F"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4D35E281"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273F4C87" w14:textId="77777777" w:rsidR="00A72A09" w:rsidRDefault="00A72A09" w:rsidP="007E4368">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42678C78" w14:textId="77777777" w:rsidR="00A72A09" w:rsidRDefault="00A72A09" w:rsidP="007E4368">
            <w:pPr>
              <w:autoSpaceDE w:val="0"/>
              <w:autoSpaceDN w:val="0"/>
              <w:adjustRightInd w:val="0"/>
              <w:rPr>
                <w:rFonts w:cstheme="minorHAnsi"/>
                <w:color w:val="231F20"/>
                <w:sz w:val="24"/>
                <w:szCs w:val="24"/>
              </w:rPr>
            </w:pPr>
          </w:p>
        </w:tc>
      </w:tr>
      <w:tr w:rsidR="00A72A09" w14:paraId="3BB02340" w14:textId="77777777" w:rsidTr="00A72A09">
        <w:tc>
          <w:tcPr>
            <w:tcW w:w="801" w:type="dxa"/>
            <w:tcBorders>
              <w:top w:val="nil"/>
              <w:left w:val="nil"/>
              <w:bottom w:val="nil"/>
              <w:right w:val="nil"/>
            </w:tcBorders>
          </w:tcPr>
          <w:p w14:paraId="0FC64176" w14:textId="77777777" w:rsidR="00A72A09" w:rsidRPr="00002C6C" w:rsidRDefault="00A72A09" w:rsidP="007E4368">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43C9FD78" w14:textId="77777777" w:rsidR="00A72A09" w:rsidRPr="00002C6C" w:rsidRDefault="00A72A09" w:rsidP="007E4368">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98" w:type="dxa"/>
            <w:tcBorders>
              <w:top w:val="nil"/>
              <w:left w:val="nil"/>
              <w:bottom w:val="nil"/>
              <w:right w:val="nil"/>
            </w:tcBorders>
          </w:tcPr>
          <w:p w14:paraId="370DC7E0" w14:textId="77777777" w:rsidR="00A72A09" w:rsidRDefault="00A72A09" w:rsidP="007E4368">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6B9A9B4" w14:textId="77777777" w:rsidR="00A72A09" w:rsidRDefault="00A72A09" w:rsidP="007E4368">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A72A09" w14:paraId="7A5293B6" w14:textId="77777777" w:rsidTr="00A72A09">
        <w:tc>
          <w:tcPr>
            <w:tcW w:w="801" w:type="dxa"/>
            <w:tcBorders>
              <w:top w:val="nil"/>
              <w:left w:val="nil"/>
              <w:bottom w:val="nil"/>
              <w:right w:val="nil"/>
            </w:tcBorders>
          </w:tcPr>
          <w:p w14:paraId="6F452550"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4AB570D0"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2DB5B40E" w14:textId="77777777" w:rsidR="00A72A09" w:rsidRDefault="00A72A09" w:rsidP="007E4368">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2EC9446B" w14:textId="77777777" w:rsidR="00A72A09" w:rsidRDefault="00A72A09" w:rsidP="007E4368">
            <w:pPr>
              <w:autoSpaceDE w:val="0"/>
              <w:autoSpaceDN w:val="0"/>
              <w:adjustRightInd w:val="0"/>
              <w:rPr>
                <w:rFonts w:cstheme="minorHAnsi"/>
                <w:color w:val="231F20"/>
                <w:sz w:val="24"/>
                <w:szCs w:val="24"/>
              </w:rPr>
            </w:pPr>
          </w:p>
        </w:tc>
      </w:tr>
      <w:tr w:rsidR="00A72A09" w14:paraId="1ED14FB9" w14:textId="77777777" w:rsidTr="00A72A09">
        <w:tc>
          <w:tcPr>
            <w:tcW w:w="801" w:type="dxa"/>
            <w:tcBorders>
              <w:top w:val="nil"/>
              <w:left w:val="nil"/>
              <w:bottom w:val="nil"/>
              <w:right w:val="nil"/>
            </w:tcBorders>
          </w:tcPr>
          <w:p w14:paraId="4CF99AF6"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1EBAB44C"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7BA394C8" w14:textId="77777777" w:rsidR="00A72A09" w:rsidRDefault="00A72A09" w:rsidP="007E4368">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4D8FC04E" w14:textId="77777777" w:rsidR="00A72A09" w:rsidRDefault="00A72A09" w:rsidP="007E4368">
            <w:pPr>
              <w:autoSpaceDE w:val="0"/>
              <w:autoSpaceDN w:val="0"/>
              <w:adjustRightInd w:val="0"/>
              <w:rPr>
                <w:rFonts w:cstheme="minorHAnsi"/>
                <w:color w:val="231F20"/>
                <w:sz w:val="24"/>
                <w:szCs w:val="24"/>
              </w:rPr>
            </w:pPr>
          </w:p>
        </w:tc>
      </w:tr>
    </w:tbl>
    <w:p w14:paraId="5EEC2873" w14:textId="77777777" w:rsidR="00A72A09" w:rsidRDefault="00A72A09" w:rsidP="00A72A09">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02AE2722" w14:textId="3749974A" w:rsidR="00A72A09" w:rsidRDefault="00A72A09">
      <w:pPr>
        <w:rPr>
          <w:rFonts w:cstheme="minorHAnsi"/>
          <w:color w:val="231F20"/>
          <w:sz w:val="24"/>
          <w:szCs w:val="24"/>
        </w:rPr>
      </w:pPr>
    </w:p>
    <w:p w14:paraId="2C0D5B44" w14:textId="755556B1" w:rsidR="00A72A09" w:rsidRPr="0020097E" w:rsidRDefault="00A72A09" w:rsidP="0020097E">
      <w:pPr>
        <w:pStyle w:val="Heading2"/>
        <w:jc w:val="center"/>
        <w:rPr>
          <w:rFonts w:asciiTheme="minorHAnsi" w:hAnsiTheme="minorHAnsi" w:cstheme="minorHAnsi"/>
          <w:b/>
          <w:bCs/>
        </w:rPr>
      </w:pPr>
      <w:bookmarkStart w:id="9" w:name="_Toc17375438"/>
      <w:r w:rsidRPr="0020097E">
        <w:rPr>
          <w:rFonts w:asciiTheme="minorHAnsi" w:hAnsiTheme="minorHAnsi" w:cstheme="minorHAnsi"/>
          <w:b/>
          <w:bCs/>
          <w:color w:val="000000" w:themeColor="text1"/>
          <w:sz w:val="28"/>
          <w:szCs w:val="28"/>
        </w:rPr>
        <w:t>BICYCLE AND PEDESTRIAN PROJECT DESCRIPTION AND FINANCIAL PLAN</w:t>
      </w:r>
      <w:bookmarkEnd w:id="9"/>
    </w:p>
    <w:p w14:paraId="17731BA5" w14:textId="77777777" w:rsidR="00A72A09" w:rsidRDefault="00A72A09" w:rsidP="00A72A09">
      <w:pPr>
        <w:autoSpaceDE w:val="0"/>
        <w:autoSpaceDN w:val="0"/>
        <w:adjustRightInd w:val="0"/>
        <w:spacing w:after="0" w:line="240" w:lineRule="auto"/>
        <w:rPr>
          <w:rFonts w:cstheme="minorHAnsi"/>
          <w:color w:val="231F20"/>
          <w:sz w:val="24"/>
          <w:szCs w:val="24"/>
        </w:rPr>
      </w:pPr>
    </w:p>
    <w:p w14:paraId="52E75452" w14:textId="6D042687" w:rsidR="00A72A09" w:rsidRDefault="00A72A09" w:rsidP="00A72A09">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Briefly describe the project for which you are applying for Bicycle / Pedestrian Funds. Also, identify all funding sources related to the project. The total project cost and total funding source(s) listed below should balance for each project.</w:t>
      </w:r>
    </w:p>
    <w:p w14:paraId="5347026D" w14:textId="77777777" w:rsidR="00A72A09" w:rsidRDefault="00A72A09" w:rsidP="00A72A09">
      <w:pPr>
        <w:autoSpaceDE w:val="0"/>
        <w:autoSpaceDN w:val="0"/>
        <w:adjustRightInd w:val="0"/>
        <w:spacing w:after="0" w:line="240" w:lineRule="auto"/>
        <w:rPr>
          <w:rFonts w:ascii="Calibri" w:hAnsi="Calibri" w:cs="Calibri"/>
          <w:color w:val="231F20"/>
          <w:sz w:val="24"/>
          <w:szCs w:val="24"/>
        </w:rPr>
      </w:pPr>
    </w:p>
    <w:p w14:paraId="0E77CEF4" w14:textId="6634F353" w:rsidR="00A72A09" w:rsidRDefault="00A72A09" w:rsidP="00A72A09">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Include a location map for the project as appropriate.</w:t>
      </w:r>
    </w:p>
    <w:p w14:paraId="1867AE4B" w14:textId="77777777" w:rsidR="00A72A09" w:rsidRPr="004B5950" w:rsidRDefault="00A72A09" w:rsidP="00A72A09">
      <w:pPr>
        <w:autoSpaceDE w:val="0"/>
        <w:autoSpaceDN w:val="0"/>
        <w:adjustRightInd w:val="0"/>
        <w:spacing w:after="0" w:line="240" w:lineRule="auto"/>
        <w:rPr>
          <w:rFonts w:cstheme="minorHAnsi"/>
          <w:color w:val="231F20"/>
          <w:sz w:val="24"/>
          <w:szCs w:val="24"/>
        </w:rPr>
      </w:pPr>
    </w:p>
    <w:p w14:paraId="254B18FF" w14:textId="77777777" w:rsidR="00A72A09" w:rsidRPr="004B5950" w:rsidRDefault="00A72A09" w:rsidP="00A72A09">
      <w:pPr>
        <w:autoSpaceDE w:val="0"/>
        <w:autoSpaceDN w:val="0"/>
        <w:adjustRightInd w:val="0"/>
        <w:spacing w:after="0" w:line="240" w:lineRule="auto"/>
        <w:ind w:firstLine="720"/>
        <w:rPr>
          <w:rFonts w:cstheme="minorHAnsi"/>
          <w:color w:val="231F20"/>
          <w:sz w:val="24"/>
          <w:szCs w:val="24"/>
        </w:rPr>
      </w:pPr>
      <w:r w:rsidRPr="004B5950">
        <w:rPr>
          <w:rFonts w:cstheme="minorHAnsi"/>
          <w:color w:val="231F20"/>
          <w:sz w:val="24"/>
          <w:szCs w:val="24"/>
        </w:rPr>
        <w:t>Claimant:</w:t>
      </w:r>
      <w:r>
        <w:rPr>
          <w:rFonts w:cstheme="minorHAnsi"/>
          <w:color w:val="231F20"/>
          <w:sz w:val="24"/>
          <w:szCs w:val="24"/>
        </w:rPr>
        <w:t xml:space="preserve">  </w:t>
      </w:r>
      <w:sdt>
        <w:sdtPr>
          <w:rPr>
            <w:rFonts w:cstheme="minorHAnsi"/>
            <w:color w:val="231F20"/>
            <w:sz w:val="24"/>
            <w:szCs w:val="24"/>
            <w:u w:val="single"/>
          </w:rPr>
          <w:id w:val="997228442"/>
          <w:placeholder>
            <w:docPart w:val="FC00D0122D66455BB75857C2B9D27DFF"/>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D960A2">
            <w:rPr>
              <w:rStyle w:val="PlaceholderText"/>
              <w:u w:val="single"/>
            </w:rPr>
            <w:t>Choose an item.</w:t>
          </w:r>
        </w:sdtContent>
      </w:sdt>
    </w:p>
    <w:p w14:paraId="4D0AA482" w14:textId="77777777" w:rsidR="00A72A09" w:rsidRDefault="00A72A09" w:rsidP="00A72A09">
      <w:pPr>
        <w:autoSpaceDE w:val="0"/>
        <w:autoSpaceDN w:val="0"/>
        <w:adjustRightInd w:val="0"/>
        <w:spacing w:after="0" w:line="240" w:lineRule="auto"/>
        <w:ind w:firstLine="720"/>
        <w:rPr>
          <w:rFonts w:cstheme="minorHAnsi"/>
          <w:color w:val="231F20"/>
          <w:sz w:val="24"/>
          <w:szCs w:val="24"/>
        </w:rPr>
      </w:pPr>
    </w:p>
    <w:p w14:paraId="2C560012" w14:textId="77777777" w:rsidR="00A72A09" w:rsidRDefault="00A72A09" w:rsidP="00A72A09">
      <w:pPr>
        <w:autoSpaceDE w:val="0"/>
        <w:autoSpaceDN w:val="0"/>
        <w:adjustRightInd w:val="0"/>
        <w:spacing w:after="0" w:line="240" w:lineRule="auto"/>
        <w:ind w:firstLine="720"/>
        <w:rPr>
          <w:rFonts w:cstheme="minorHAnsi"/>
          <w:color w:val="231F20"/>
          <w:sz w:val="24"/>
          <w:szCs w:val="24"/>
          <w:u w:val="single"/>
        </w:rPr>
      </w:pPr>
      <w:r w:rsidRPr="004B5950">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2132853525"/>
          <w:placeholder>
            <w:docPart w:val="F4C2F1198B894B2992B5D5746402D2AF"/>
          </w:placeholder>
          <w:showingPlcHdr/>
          <w:dropDownList>
            <w:listItem w:value="Choose an item."/>
            <w:listItem w:displayText="FY 2018/19" w:value="FY 2018/19"/>
            <w:listItem w:displayText="FY 2019/20" w:value="FY 2019/20"/>
            <w:listItem w:displayText="FY 2020/21" w:value="FY 2020/21"/>
            <w:listItem w:displayText="FY 2021/22" w:value="FY 2021/22"/>
            <w:listItem w:displayText="FY 2022/23" w:value="FY 2022/23"/>
            <w:listItem w:displayText="FY 2023/24" w:value="FY 2023/24"/>
            <w:listItem w:displayText="FY 2024/25" w:value="FY 2024/25"/>
          </w:dropDownList>
        </w:sdtPr>
        <w:sdtContent>
          <w:r w:rsidRPr="00D960A2">
            <w:rPr>
              <w:rStyle w:val="PlaceholderText"/>
              <w:u w:val="single"/>
            </w:rPr>
            <w:t>Choose an item.</w:t>
          </w:r>
        </w:sdtContent>
      </w:sdt>
    </w:p>
    <w:p w14:paraId="7A4D7B24" w14:textId="77777777" w:rsidR="00A72A09" w:rsidRDefault="00A72A09" w:rsidP="00A72A09">
      <w:pPr>
        <w:autoSpaceDE w:val="0"/>
        <w:autoSpaceDN w:val="0"/>
        <w:adjustRightInd w:val="0"/>
        <w:spacing w:after="0" w:line="240" w:lineRule="auto"/>
        <w:ind w:firstLine="720"/>
        <w:rPr>
          <w:rFonts w:cstheme="minorHAnsi"/>
          <w:color w:val="231F20"/>
          <w:sz w:val="24"/>
          <w:szCs w:val="24"/>
          <w:u w:val="single"/>
        </w:rPr>
      </w:pPr>
    </w:p>
    <w:tbl>
      <w:tblPr>
        <w:tblStyle w:val="TableGrid"/>
        <w:tblW w:w="0" w:type="auto"/>
        <w:tblLook w:val="04A0" w:firstRow="1" w:lastRow="0" w:firstColumn="1" w:lastColumn="0" w:noHBand="0" w:noVBand="1"/>
      </w:tblPr>
      <w:tblGrid>
        <w:gridCol w:w="3356"/>
        <w:gridCol w:w="3357"/>
        <w:gridCol w:w="3357"/>
      </w:tblGrid>
      <w:tr w:rsidR="00A72A09" w14:paraId="0D3D7206" w14:textId="77777777" w:rsidTr="007E4368">
        <w:tc>
          <w:tcPr>
            <w:tcW w:w="3356" w:type="dxa"/>
          </w:tcPr>
          <w:p w14:paraId="097A14A9"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Brief Project Description</w:t>
            </w:r>
          </w:p>
        </w:tc>
        <w:tc>
          <w:tcPr>
            <w:tcW w:w="3357" w:type="dxa"/>
          </w:tcPr>
          <w:p w14:paraId="2B773F2F"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Project Cost</w:t>
            </w:r>
          </w:p>
        </w:tc>
        <w:tc>
          <w:tcPr>
            <w:tcW w:w="3357" w:type="dxa"/>
          </w:tcPr>
          <w:p w14:paraId="18BFB2DC"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Source of Funding &amp; Amount</w:t>
            </w:r>
          </w:p>
        </w:tc>
      </w:tr>
      <w:tr w:rsidR="00A72A09" w14:paraId="70846FED" w14:textId="77777777" w:rsidTr="007E4368">
        <w:trPr>
          <w:trHeight w:val="2448"/>
        </w:trPr>
        <w:tc>
          <w:tcPr>
            <w:tcW w:w="3356" w:type="dxa"/>
          </w:tcPr>
          <w:p w14:paraId="094C0A54"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4534EA31"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1A09440D" w14:textId="77777777" w:rsidR="00A72A09" w:rsidRPr="00D960A2" w:rsidRDefault="00A72A09" w:rsidP="007E4368">
            <w:pPr>
              <w:autoSpaceDE w:val="0"/>
              <w:autoSpaceDN w:val="0"/>
              <w:adjustRightInd w:val="0"/>
              <w:rPr>
                <w:rFonts w:cstheme="minorHAnsi"/>
                <w:color w:val="231F20"/>
                <w:sz w:val="20"/>
                <w:szCs w:val="20"/>
              </w:rPr>
            </w:pPr>
          </w:p>
        </w:tc>
      </w:tr>
      <w:tr w:rsidR="00A72A09" w14:paraId="66C07057" w14:textId="77777777" w:rsidTr="007E4368">
        <w:trPr>
          <w:trHeight w:val="2448"/>
        </w:trPr>
        <w:tc>
          <w:tcPr>
            <w:tcW w:w="3356" w:type="dxa"/>
          </w:tcPr>
          <w:p w14:paraId="23C6C2B2"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1B27FA36"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67B6B165" w14:textId="77777777" w:rsidR="00A72A09" w:rsidRPr="00D960A2" w:rsidRDefault="00A72A09" w:rsidP="007E4368">
            <w:pPr>
              <w:autoSpaceDE w:val="0"/>
              <w:autoSpaceDN w:val="0"/>
              <w:adjustRightInd w:val="0"/>
              <w:rPr>
                <w:rFonts w:cstheme="minorHAnsi"/>
                <w:color w:val="231F20"/>
                <w:sz w:val="20"/>
                <w:szCs w:val="20"/>
              </w:rPr>
            </w:pPr>
          </w:p>
        </w:tc>
      </w:tr>
      <w:tr w:rsidR="00A72A09" w14:paraId="7F5CB7BC" w14:textId="77777777" w:rsidTr="007E4368">
        <w:trPr>
          <w:trHeight w:val="2448"/>
        </w:trPr>
        <w:tc>
          <w:tcPr>
            <w:tcW w:w="3356" w:type="dxa"/>
          </w:tcPr>
          <w:p w14:paraId="7FA2B515"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2009F405"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38E3345D" w14:textId="77777777" w:rsidR="00A72A09" w:rsidRPr="00D960A2" w:rsidRDefault="00A72A09" w:rsidP="007E4368">
            <w:pPr>
              <w:autoSpaceDE w:val="0"/>
              <w:autoSpaceDN w:val="0"/>
              <w:adjustRightInd w:val="0"/>
              <w:rPr>
                <w:rFonts w:cstheme="minorHAnsi"/>
                <w:color w:val="231F20"/>
                <w:sz w:val="20"/>
                <w:szCs w:val="20"/>
              </w:rPr>
            </w:pPr>
          </w:p>
        </w:tc>
      </w:tr>
    </w:tbl>
    <w:p w14:paraId="00A76328" w14:textId="77777777" w:rsidR="00A72A09" w:rsidRDefault="00A72A09" w:rsidP="00A72A09">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14D7EB3D" w14:textId="48C35FE8" w:rsidR="00A72A09" w:rsidRPr="0020097E" w:rsidRDefault="00A72A09" w:rsidP="0020097E">
      <w:pPr>
        <w:pStyle w:val="Heading1"/>
        <w:jc w:val="center"/>
        <w:rPr>
          <w:rFonts w:asciiTheme="minorHAnsi" w:hAnsiTheme="minorHAnsi" w:cstheme="minorHAnsi"/>
          <w:b/>
          <w:bCs/>
          <w:color w:val="000000" w:themeColor="text1"/>
          <w:sz w:val="28"/>
          <w:szCs w:val="28"/>
        </w:rPr>
      </w:pPr>
      <w:bookmarkStart w:id="10" w:name="_Toc17375439"/>
      <w:r w:rsidRPr="0020097E">
        <w:rPr>
          <w:rFonts w:asciiTheme="minorHAnsi" w:hAnsiTheme="minorHAnsi" w:cstheme="minorHAnsi"/>
          <w:b/>
          <w:bCs/>
          <w:color w:val="000000" w:themeColor="text1"/>
          <w:sz w:val="28"/>
          <w:szCs w:val="28"/>
        </w:rPr>
        <w:lastRenderedPageBreak/>
        <w:t>SAMPLE RESOLUTION</w:t>
      </w:r>
      <w:bookmarkEnd w:id="10"/>
      <w:r w:rsidR="006A20C6">
        <w:rPr>
          <w:rFonts w:asciiTheme="minorHAnsi" w:hAnsiTheme="minorHAnsi" w:cstheme="minorHAnsi"/>
          <w:b/>
          <w:bCs/>
          <w:color w:val="000000" w:themeColor="text1"/>
          <w:sz w:val="28"/>
          <w:szCs w:val="28"/>
        </w:rPr>
        <w:t xml:space="preserve">                                                     </w:t>
      </w:r>
    </w:p>
    <w:p w14:paraId="41CEA49B" w14:textId="7F186301"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In the matter of a Resolution approving and authorizing execution of the Fiscal Year 20</w:t>
      </w:r>
      <w:r w:rsidR="00C67492">
        <w:rPr>
          <w:rFonts w:cstheme="minorHAnsi"/>
          <w:color w:val="231F20"/>
          <w:sz w:val="24"/>
          <w:szCs w:val="24"/>
        </w:rPr>
        <w:t>2</w:t>
      </w:r>
      <w:r w:rsidR="00024025">
        <w:rPr>
          <w:rFonts w:cstheme="minorHAnsi"/>
          <w:color w:val="231F20"/>
          <w:sz w:val="24"/>
          <w:szCs w:val="24"/>
        </w:rPr>
        <w:t>4</w:t>
      </w:r>
      <w:r w:rsidR="00C67492">
        <w:rPr>
          <w:rFonts w:cstheme="minorHAnsi"/>
          <w:color w:val="231F20"/>
          <w:sz w:val="24"/>
          <w:szCs w:val="24"/>
        </w:rPr>
        <w:t>/</w:t>
      </w:r>
      <w:r w:rsidR="00891BC0">
        <w:rPr>
          <w:rFonts w:cstheme="minorHAnsi"/>
          <w:color w:val="231F20"/>
          <w:sz w:val="24"/>
          <w:szCs w:val="24"/>
        </w:rPr>
        <w:t>202</w:t>
      </w:r>
      <w:r w:rsidR="00024025">
        <w:rPr>
          <w:rFonts w:cstheme="minorHAnsi"/>
          <w:color w:val="231F20"/>
          <w:sz w:val="24"/>
          <w:szCs w:val="24"/>
        </w:rPr>
        <w:t>5</w:t>
      </w:r>
      <w:r w:rsidRPr="00A72A09">
        <w:rPr>
          <w:rFonts w:cstheme="minorHAnsi"/>
          <w:color w:val="231F20"/>
          <w:sz w:val="24"/>
          <w:szCs w:val="24"/>
        </w:rPr>
        <w:t xml:space="preserve"> Local</w:t>
      </w:r>
      <w:r>
        <w:rPr>
          <w:rFonts w:cstheme="minorHAnsi"/>
          <w:color w:val="231F20"/>
          <w:sz w:val="24"/>
          <w:szCs w:val="24"/>
        </w:rPr>
        <w:t xml:space="preserve"> </w:t>
      </w:r>
      <w:r w:rsidRPr="00A72A09">
        <w:rPr>
          <w:rFonts w:cstheme="minorHAnsi"/>
          <w:color w:val="231F20"/>
          <w:sz w:val="24"/>
          <w:szCs w:val="24"/>
        </w:rPr>
        <w:t>Transportation Fund</w:t>
      </w:r>
      <w:r w:rsidR="00891BC0">
        <w:rPr>
          <w:rFonts w:cstheme="minorHAnsi"/>
          <w:color w:val="231F20"/>
          <w:sz w:val="24"/>
          <w:szCs w:val="24"/>
        </w:rPr>
        <w:t xml:space="preserve">, </w:t>
      </w:r>
      <w:r w:rsidRPr="00A72A09">
        <w:rPr>
          <w:rFonts w:cstheme="minorHAnsi"/>
          <w:color w:val="231F20"/>
          <w:sz w:val="24"/>
          <w:szCs w:val="24"/>
        </w:rPr>
        <w:t>State Transit Assistance</w:t>
      </w:r>
      <w:r w:rsidR="00891BC0">
        <w:rPr>
          <w:rFonts w:cstheme="minorHAnsi"/>
          <w:color w:val="231F20"/>
          <w:sz w:val="24"/>
          <w:szCs w:val="24"/>
        </w:rPr>
        <w:t>, and State of Good Repair</w:t>
      </w:r>
      <w:r w:rsidRPr="00A72A09">
        <w:rPr>
          <w:rFonts w:cstheme="minorHAnsi"/>
          <w:color w:val="231F20"/>
          <w:sz w:val="24"/>
          <w:szCs w:val="24"/>
        </w:rPr>
        <w:t xml:space="preserve"> Claims to the Placer County Transportation Planning</w:t>
      </w:r>
      <w:r>
        <w:rPr>
          <w:rFonts w:cstheme="minorHAnsi"/>
          <w:color w:val="231F20"/>
          <w:sz w:val="24"/>
          <w:szCs w:val="24"/>
        </w:rPr>
        <w:t xml:space="preserve"> </w:t>
      </w:r>
      <w:r w:rsidRPr="00A72A09">
        <w:rPr>
          <w:rFonts w:cstheme="minorHAnsi"/>
          <w:color w:val="231F20"/>
          <w:sz w:val="24"/>
          <w:szCs w:val="24"/>
        </w:rPr>
        <w:t>Agency.</w:t>
      </w:r>
    </w:p>
    <w:p w14:paraId="31C374DF" w14:textId="77777777" w:rsidR="00A72A09" w:rsidRPr="0020097E" w:rsidRDefault="00A72A09" w:rsidP="00A72A09">
      <w:pPr>
        <w:autoSpaceDE w:val="0"/>
        <w:autoSpaceDN w:val="0"/>
        <w:adjustRightInd w:val="0"/>
        <w:spacing w:after="0" w:line="240" w:lineRule="auto"/>
        <w:rPr>
          <w:rFonts w:cstheme="minorHAnsi"/>
          <w:color w:val="231F20"/>
          <w:sz w:val="18"/>
          <w:szCs w:val="18"/>
        </w:rPr>
      </w:pPr>
    </w:p>
    <w:p w14:paraId="696CE07B" w14:textId="435C6E4F"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The following resolution was duly passed by the [name of governing board] of [name of claimant] at a regular</w:t>
      </w:r>
      <w:r>
        <w:rPr>
          <w:rFonts w:cstheme="minorHAnsi"/>
          <w:color w:val="231F20"/>
          <w:sz w:val="24"/>
          <w:szCs w:val="24"/>
        </w:rPr>
        <w:t xml:space="preserve"> </w:t>
      </w:r>
      <w:r w:rsidRPr="00A72A09">
        <w:rPr>
          <w:rFonts w:cstheme="minorHAnsi"/>
          <w:color w:val="231F20"/>
          <w:sz w:val="24"/>
          <w:szCs w:val="24"/>
        </w:rPr>
        <w:t>meeting held [date of meeting], by the following vote:</w:t>
      </w:r>
    </w:p>
    <w:p w14:paraId="4F07B90E" w14:textId="77777777" w:rsidR="00A72A09" w:rsidRPr="00E900D0" w:rsidRDefault="00A72A09" w:rsidP="00A72A09">
      <w:pPr>
        <w:autoSpaceDE w:val="0"/>
        <w:autoSpaceDN w:val="0"/>
        <w:adjustRightInd w:val="0"/>
        <w:spacing w:after="0" w:line="240" w:lineRule="auto"/>
        <w:rPr>
          <w:rFonts w:cstheme="minorHAnsi"/>
          <w:color w:val="231F20"/>
          <w:sz w:val="18"/>
          <w:szCs w:val="18"/>
        </w:rPr>
      </w:pPr>
    </w:p>
    <w:p w14:paraId="10ECC96B" w14:textId="4C00A005"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Ayes:</w:t>
      </w:r>
    </w:p>
    <w:p w14:paraId="55519DD9" w14:textId="77777777" w:rsidR="00A72A09" w:rsidRPr="007E4368" w:rsidRDefault="00A72A09" w:rsidP="00A72A09">
      <w:pPr>
        <w:autoSpaceDE w:val="0"/>
        <w:autoSpaceDN w:val="0"/>
        <w:adjustRightInd w:val="0"/>
        <w:spacing w:after="0" w:line="240" w:lineRule="auto"/>
        <w:ind w:firstLine="720"/>
        <w:rPr>
          <w:rFonts w:cstheme="minorHAnsi"/>
          <w:color w:val="231F20"/>
          <w:sz w:val="16"/>
          <w:szCs w:val="16"/>
        </w:rPr>
      </w:pPr>
    </w:p>
    <w:p w14:paraId="66F7D593" w14:textId="35749A56"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Noes:</w:t>
      </w:r>
    </w:p>
    <w:p w14:paraId="711B0AA7" w14:textId="77777777" w:rsidR="00A72A09" w:rsidRPr="007E4368" w:rsidRDefault="00A72A09" w:rsidP="00A72A09">
      <w:pPr>
        <w:autoSpaceDE w:val="0"/>
        <w:autoSpaceDN w:val="0"/>
        <w:adjustRightInd w:val="0"/>
        <w:spacing w:after="0" w:line="240" w:lineRule="auto"/>
        <w:ind w:firstLine="720"/>
        <w:rPr>
          <w:rFonts w:cstheme="minorHAnsi"/>
          <w:color w:val="231F20"/>
          <w:sz w:val="16"/>
          <w:szCs w:val="16"/>
        </w:rPr>
      </w:pPr>
    </w:p>
    <w:p w14:paraId="4CC96216" w14:textId="765334BC"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Absent:</w:t>
      </w:r>
    </w:p>
    <w:p w14:paraId="588D2125" w14:textId="77777777" w:rsidR="00E900D0" w:rsidRPr="00E900D0" w:rsidRDefault="00E900D0" w:rsidP="00A72A09">
      <w:pPr>
        <w:autoSpaceDE w:val="0"/>
        <w:autoSpaceDN w:val="0"/>
        <w:adjustRightInd w:val="0"/>
        <w:spacing w:after="0" w:line="240" w:lineRule="auto"/>
        <w:rPr>
          <w:rFonts w:cstheme="minorHAnsi"/>
          <w:color w:val="231F20"/>
          <w:sz w:val="18"/>
          <w:szCs w:val="18"/>
        </w:rPr>
      </w:pPr>
    </w:p>
    <w:p w14:paraId="64C4BF3B" w14:textId="1E858B8C"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 xml:space="preserve">Signed and approved by me after its passage. </w:t>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Pr="00A72A09">
        <w:rPr>
          <w:rFonts w:cstheme="minorHAnsi"/>
          <w:color w:val="231F20"/>
          <w:sz w:val="24"/>
          <w:szCs w:val="24"/>
        </w:rPr>
        <w:t>Attest:</w:t>
      </w:r>
    </w:p>
    <w:p w14:paraId="17A16283" w14:textId="77777777" w:rsidR="00A72A09" w:rsidRPr="0020097E" w:rsidRDefault="00A72A09" w:rsidP="00A72A09">
      <w:pPr>
        <w:autoSpaceDE w:val="0"/>
        <w:autoSpaceDN w:val="0"/>
        <w:adjustRightInd w:val="0"/>
        <w:spacing w:after="0" w:line="240" w:lineRule="auto"/>
        <w:rPr>
          <w:rFonts w:cstheme="minorHAnsi"/>
          <w:color w:val="231F20"/>
          <w:sz w:val="18"/>
          <w:szCs w:val="18"/>
        </w:rPr>
      </w:pPr>
    </w:p>
    <w:p w14:paraId="6AE92115" w14:textId="3E7DB50E"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 xml:space="preserve">[Signature of chair of governing board] </w:t>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Pr="00A72A09">
        <w:rPr>
          <w:rFonts w:cstheme="minorHAnsi"/>
          <w:color w:val="231F20"/>
          <w:sz w:val="24"/>
          <w:szCs w:val="24"/>
        </w:rPr>
        <w:t>[Signature of governing board clerk]</w:t>
      </w:r>
    </w:p>
    <w:p w14:paraId="10576E5C" w14:textId="77777777" w:rsidR="00E900D0" w:rsidRPr="0020097E" w:rsidRDefault="00E900D0" w:rsidP="00A72A09">
      <w:pPr>
        <w:autoSpaceDE w:val="0"/>
        <w:autoSpaceDN w:val="0"/>
        <w:adjustRightInd w:val="0"/>
        <w:spacing w:after="0" w:line="240" w:lineRule="auto"/>
        <w:rPr>
          <w:rFonts w:cstheme="minorHAnsi"/>
          <w:color w:val="231F20"/>
          <w:sz w:val="18"/>
          <w:szCs w:val="18"/>
        </w:rPr>
      </w:pPr>
    </w:p>
    <w:p w14:paraId="473C4BD6" w14:textId="15E0BB1F"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WHEREAS, the California Public Utilities Code commencing with Section 99200 and the California Code of</w:t>
      </w:r>
      <w:r w:rsidR="00E900D0">
        <w:rPr>
          <w:rFonts w:cstheme="minorHAnsi"/>
          <w:color w:val="231F20"/>
          <w:sz w:val="24"/>
          <w:szCs w:val="24"/>
        </w:rPr>
        <w:t xml:space="preserve"> </w:t>
      </w:r>
      <w:r w:rsidRPr="00A72A09">
        <w:rPr>
          <w:rFonts w:cstheme="minorHAnsi"/>
          <w:color w:val="231F20"/>
          <w:sz w:val="24"/>
          <w:szCs w:val="24"/>
        </w:rPr>
        <w:t>Regulations commencing with Section 6600 authorizing local transportation funding available through the</w:t>
      </w:r>
      <w:r w:rsidR="00E900D0">
        <w:rPr>
          <w:rFonts w:cstheme="minorHAnsi"/>
          <w:color w:val="231F20"/>
          <w:sz w:val="24"/>
          <w:szCs w:val="24"/>
        </w:rPr>
        <w:t xml:space="preserve"> </w:t>
      </w:r>
      <w:r w:rsidRPr="00A72A09">
        <w:rPr>
          <w:rFonts w:cstheme="minorHAnsi"/>
          <w:color w:val="231F20"/>
          <w:sz w:val="24"/>
          <w:szCs w:val="24"/>
        </w:rPr>
        <w:t>Local Transportation Fund and State Transit Assistance Fund established by the Transportation Development</w:t>
      </w:r>
      <w:r w:rsidR="00E900D0">
        <w:rPr>
          <w:rFonts w:cstheme="minorHAnsi"/>
          <w:color w:val="231F20"/>
          <w:sz w:val="24"/>
          <w:szCs w:val="24"/>
        </w:rPr>
        <w:t xml:space="preserve"> </w:t>
      </w:r>
      <w:r w:rsidRPr="00A72A09">
        <w:rPr>
          <w:rFonts w:cstheme="minorHAnsi"/>
          <w:color w:val="231F20"/>
          <w:sz w:val="24"/>
          <w:szCs w:val="24"/>
        </w:rPr>
        <w:t>Act; and</w:t>
      </w:r>
    </w:p>
    <w:p w14:paraId="214FA097" w14:textId="77777777" w:rsidR="00E900D0" w:rsidRPr="009F3B6C" w:rsidRDefault="00E900D0" w:rsidP="00A72A09">
      <w:pPr>
        <w:autoSpaceDE w:val="0"/>
        <w:autoSpaceDN w:val="0"/>
        <w:adjustRightInd w:val="0"/>
        <w:spacing w:after="0" w:line="240" w:lineRule="auto"/>
        <w:rPr>
          <w:rFonts w:cstheme="minorHAnsi"/>
          <w:color w:val="231F20"/>
          <w:sz w:val="16"/>
          <w:szCs w:val="16"/>
        </w:rPr>
      </w:pPr>
    </w:p>
    <w:p w14:paraId="0FA03258" w14:textId="13312B50"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WHEREAS, the Placer County Transportation Planning Agency is responsible for reviewing and approving</w:t>
      </w:r>
      <w:r w:rsidR="00E900D0">
        <w:rPr>
          <w:rFonts w:cstheme="minorHAnsi"/>
          <w:color w:val="231F20"/>
          <w:sz w:val="24"/>
          <w:szCs w:val="24"/>
        </w:rPr>
        <w:t xml:space="preserve"> </w:t>
      </w:r>
      <w:r w:rsidRPr="00A72A09">
        <w:rPr>
          <w:rFonts w:cstheme="minorHAnsi"/>
          <w:color w:val="231F20"/>
          <w:sz w:val="24"/>
          <w:szCs w:val="24"/>
        </w:rPr>
        <w:t>annual transportation claims, and for making allocations from the Local Transportation Fund and State Transit</w:t>
      </w:r>
      <w:r w:rsidR="00E900D0">
        <w:rPr>
          <w:rFonts w:cstheme="minorHAnsi"/>
          <w:color w:val="231F20"/>
          <w:sz w:val="24"/>
          <w:szCs w:val="24"/>
        </w:rPr>
        <w:t xml:space="preserve"> </w:t>
      </w:r>
      <w:r w:rsidRPr="00A72A09">
        <w:rPr>
          <w:rFonts w:cstheme="minorHAnsi"/>
          <w:color w:val="231F20"/>
          <w:sz w:val="24"/>
          <w:szCs w:val="24"/>
        </w:rPr>
        <w:t>Assistance Funds.</w:t>
      </w:r>
    </w:p>
    <w:p w14:paraId="60576424" w14:textId="77777777" w:rsidR="00E900D0" w:rsidRPr="009F3B6C" w:rsidRDefault="00E900D0" w:rsidP="00A72A09">
      <w:pPr>
        <w:autoSpaceDE w:val="0"/>
        <w:autoSpaceDN w:val="0"/>
        <w:adjustRightInd w:val="0"/>
        <w:spacing w:after="0" w:line="240" w:lineRule="auto"/>
        <w:rPr>
          <w:rFonts w:cstheme="minorHAnsi"/>
          <w:color w:val="231F20"/>
          <w:sz w:val="16"/>
          <w:szCs w:val="16"/>
        </w:rPr>
      </w:pPr>
    </w:p>
    <w:p w14:paraId="28C2BE69" w14:textId="3AE76AB0" w:rsidR="00E900D0"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 it hereby resolved by the [name of governing board] of [name of claimant] that the [chair of governing</w:t>
      </w:r>
      <w:r w:rsidR="00E900D0">
        <w:rPr>
          <w:rFonts w:cstheme="minorHAnsi"/>
          <w:color w:val="231F20"/>
          <w:sz w:val="24"/>
          <w:szCs w:val="24"/>
        </w:rPr>
        <w:t xml:space="preserve"> </w:t>
      </w:r>
      <w:r w:rsidRPr="00A72A09">
        <w:rPr>
          <w:rFonts w:cstheme="minorHAnsi"/>
          <w:color w:val="231F20"/>
          <w:sz w:val="24"/>
          <w:szCs w:val="24"/>
        </w:rPr>
        <w:t>board or authorized staff person] is authorized and directed to execute the attached Fiscal Year 20</w:t>
      </w:r>
      <w:r w:rsidR="006606B5">
        <w:rPr>
          <w:rFonts w:cstheme="minorHAnsi"/>
          <w:color w:val="231F20"/>
          <w:sz w:val="24"/>
          <w:szCs w:val="24"/>
        </w:rPr>
        <w:t>2</w:t>
      </w:r>
      <w:r w:rsidR="00024025">
        <w:rPr>
          <w:rFonts w:cstheme="minorHAnsi"/>
          <w:color w:val="231F20"/>
          <w:sz w:val="24"/>
          <w:szCs w:val="24"/>
        </w:rPr>
        <w:t>4</w:t>
      </w:r>
      <w:r w:rsidRPr="00A72A09">
        <w:rPr>
          <w:rFonts w:cstheme="minorHAnsi"/>
          <w:color w:val="231F20"/>
          <w:sz w:val="24"/>
          <w:szCs w:val="24"/>
        </w:rPr>
        <w:t>/</w:t>
      </w:r>
      <w:r w:rsidR="006606B5">
        <w:rPr>
          <w:rFonts w:cstheme="minorHAnsi"/>
          <w:color w:val="231F20"/>
          <w:sz w:val="24"/>
          <w:szCs w:val="24"/>
        </w:rPr>
        <w:t>2</w:t>
      </w:r>
      <w:r w:rsidR="00024025">
        <w:rPr>
          <w:rFonts w:cstheme="minorHAnsi"/>
          <w:color w:val="231F20"/>
          <w:sz w:val="24"/>
          <w:szCs w:val="24"/>
        </w:rPr>
        <w:t>5</w:t>
      </w:r>
      <w:r w:rsidR="00E900D0">
        <w:rPr>
          <w:rFonts w:cstheme="minorHAnsi"/>
          <w:color w:val="231F20"/>
          <w:sz w:val="24"/>
          <w:szCs w:val="24"/>
        </w:rPr>
        <w:t xml:space="preserve"> </w:t>
      </w:r>
      <w:r w:rsidRPr="00A72A09">
        <w:rPr>
          <w:rFonts w:cstheme="minorHAnsi"/>
          <w:color w:val="231F20"/>
          <w:sz w:val="24"/>
          <w:szCs w:val="24"/>
        </w:rPr>
        <w:t>Transportation Development Act Claim(s) to the Placer County Transportation Planning Agency, in the</w:t>
      </w:r>
      <w:r w:rsidR="00E900D0">
        <w:rPr>
          <w:rFonts w:cstheme="minorHAnsi"/>
          <w:color w:val="231F20"/>
          <w:sz w:val="24"/>
          <w:szCs w:val="24"/>
        </w:rPr>
        <w:t xml:space="preserve"> </w:t>
      </w:r>
      <w:r w:rsidRPr="00A72A09">
        <w:rPr>
          <w:rFonts w:cstheme="minorHAnsi"/>
          <w:color w:val="231F20"/>
          <w:sz w:val="24"/>
          <w:szCs w:val="24"/>
        </w:rPr>
        <w:t>amount of:</w:t>
      </w:r>
    </w:p>
    <w:p w14:paraId="18E28294"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7E7D3E36" w14:textId="022FED54" w:rsidR="00EC02C0" w:rsidRPr="009C2C2E" w:rsidRDefault="00A72A09" w:rsidP="00E900D0">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LTF amount] of Local Transportation Funds for transit purposes as authorized by Article 4,</w:t>
      </w:r>
      <w:r w:rsidR="00E900D0">
        <w:rPr>
          <w:rFonts w:cstheme="minorHAnsi"/>
          <w:color w:val="231F20"/>
          <w:sz w:val="24"/>
          <w:szCs w:val="24"/>
        </w:rPr>
        <w:t xml:space="preserve"> </w:t>
      </w:r>
      <w:r w:rsidRPr="00A72A09">
        <w:rPr>
          <w:rFonts w:cstheme="minorHAnsi"/>
          <w:color w:val="231F20"/>
          <w:sz w:val="24"/>
          <w:szCs w:val="24"/>
        </w:rPr>
        <w:t>commencing with Section 99260 of the California Public Utilities Code</w:t>
      </w:r>
      <w:r w:rsidR="000C7859" w:rsidRPr="000C7859">
        <w:rPr>
          <w:rFonts w:cstheme="minorHAnsi"/>
          <w:color w:val="231F20"/>
          <w:sz w:val="24"/>
          <w:szCs w:val="24"/>
        </w:rPr>
        <w:t xml:space="preserve"> </w:t>
      </w:r>
      <w:r w:rsidR="000C7859">
        <w:rPr>
          <w:rFonts w:cstheme="minorHAnsi"/>
          <w:color w:val="231F20"/>
          <w:sz w:val="24"/>
          <w:szCs w:val="24"/>
        </w:rPr>
        <w:t xml:space="preserve">and </w:t>
      </w:r>
      <w:r w:rsidR="000C7859" w:rsidRPr="009C2C2E">
        <w:rPr>
          <w:rFonts w:cstheme="minorHAnsi"/>
          <w:color w:val="231F20"/>
          <w:sz w:val="24"/>
          <w:szCs w:val="24"/>
        </w:rPr>
        <w:t>Article 8 commencing with Section 99400</w:t>
      </w:r>
      <w:r w:rsidR="000C7859">
        <w:rPr>
          <w:rFonts w:cstheme="minorHAnsi"/>
          <w:color w:val="231F20"/>
          <w:sz w:val="24"/>
          <w:szCs w:val="24"/>
        </w:rPr>
        <w:t>(c)</w:t>
      </w:r>
      <w:r w:rsidR="00FA53DE" w:rsidRPr="009C2C2E">
        <w:rPr>
          <w:rFonts w:cstheme="minorHAnsi"/>
          <w:color w:val="231F20"/>
          <w:sz w:val="24"/>
          <w:szCs w:val="24"/>
        </w:rPr>
        <w:t>.</w:t>
      </w:r>
    </w:p>
    <w:p w14:paraId="7BD06CD9" w14:textId="77777777" w:rsidR="00EC02C0" w:rsidRPr="007A4339" w:rsidRDefault="00EC02C0" w:rsidP="00E900D0">
      <w:pPr>
        <w:autoSpaceDE w:val="0"/>
        <w:autoSpaceDN w:val="0"/>
        <w:adjustRightInd w:val="0"/>
        <w:spacing w:after="0" w:line="240" w:lineRule="auto"/>
        <w:ind w:left="540"/>
        <w:rPr>
          <w:rFonts w:cstheme="minorHAnsi"/>
          <w:color w:val="231F20"/>
          <w:sz w:val="16"/>
          <w:szCs w:val="16"/>
        </w:rPr>
      </w:pPr>
    </w:p>
    <w:p w14:paraId="025C7666" w14:textId="77777777" w:rsidR="000C7859" w:rsidRPr="00A72A09" w:rsidRDefault="000C7859" w:rsidP="000C7859">
      <w:pPr>
        <w:autoSpaceDE w:val="0"/>
        <w:autoSpaceDN w:val="0"/>
        <w:adjustRightInd w:val="0"/>
        <w:spacing w:after="0" w:line="240" w:lineRule="auto"/>
        <w:ind w:left="540"/>
        <w:rPr>
          <w:rFonts w:cstheme="minorHAnsi"/>
          <w:color w:val="231F20"/>
          <w:sz w:val="24"/>
          <w:szCs w:val="24"/>
        </w:rPr>
      </w:pPr>
      <w:r w:rsidRPr="009C2C2E">
        <w:rPr>
          <w:rFonts w:cstheme="minorHAnsi"/>
          <w:color w:val="231F20"/>
          <w:sz w:val="24"/>
          <w:szCs w:val="24"/>
        </w:rPr>
        <w:t>$ [total LTF amount] of Local Transportation Funds for and for streets and roads purposes authorized by Article 8, commencing with Section 99400 and for the transportation planning process authorized by Article 8, commencing with section 99402.</w:t>
      </w:r>
    </w:p>
    <w:p w14:paraId="0FD39B79"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5CB5211C" w14:textId="5101DFF7" w:rsidR="00A72A09" w:rsidRPr="00A72A09" w:rsidRDefault="00A72A09" w:rsidP="00E900D0">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STA amount] of State Transit Assistance funds for transit operations, as authorized by Section</w:t>
      </w:r>
      <w:r w:rsidR="00E900D0">
        <w:rPr>
          <w:rFonts w:cstheme="minorHAnsi"/>
          <w:color w:val="231F20"/>
          <w:sz w:val="24"/>
          <w:szCs w:val="24"/>
        </w:rPr>
        <w:t xml:space="preserve"> </w:t>
      </w:r>
      <w:r w:rsidRPr="00A72A09">
        <w:rPr>
          <w:rFonts w:cstheme="minorHAnsi"/>
          <w:color w:val="231F20"/>
          <w:sz w:val="24"/>
          <w:szCs w:val="24"/>
        </w:rPr>
        <w:t>99313 and Section 99314 of the California Public Utilities Code, Chapter 4, Article 6.5</w:t>
      </w:r>
      <w:r w:rsidR="00E900D0">
        <w:rPr>
          <w:rFonts w:cstheme="minorHAnsi"/>
          <w:color w:val="231F20"/>
          <w:sz w:val="24"/>
          <w:szCs w:val="24"/>
        </w:rPr>
        <w:t xml:space="preserve"> </w:t>
      </w:r>
    </w:p>
    <w:p w14:paraId="2DB3DD9E"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6849D448" w14:textId="72D5D4DE" w:rsidR="00E900D0" w:rsidRPr="00A72A09" w:rsidRDefault="00E900D0" w:rsidP="0020097E">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S</w:t>
      </w:r>
      <w:r>
        <w:rPr>
          <w:rFonts w:cstheme="minorHAnsi"/>
          <w:color w:val="231F20"/>
          <w:sz w:val="24"/>
          <w:szCs w:val="24"/>
        </w:rPr>
        <w:t>GR</w:t>
      </w:r>
      <w:r w:rsidRPr="00A72A09">
        <w:rPr>
          <w:rFonts w:cstheme="minorHAnsi"/>
          <w:color w:val="231F20"/>
          <w:sz w:val="24"/>
          <w:szCs w:val="24"/>
        </w:rPr>
        <w:t xml:space="preserve"> amount] of State </w:t>
      </w:r>
      <w:r>
        <w:rPr>
          <w:rFonts w:cstheme="minorHAnsi"/>
          <w:color w:val="231F20"/>
          <w:sz w:val="24"/>
          <w:szCs w:val="24"/>
        </w:rPr>
        <w:t xml:space="preserve">of Good Repair </w:t>
      </w:r>
      <w:r w:rsidRPr="00A72A09">
        <w:rPr>
          <w:rFonts w:cstheme="minorHAnsi"/>
          <w:color w:val="231F20"/>
          <w:sz w:val="24"/>
          <w:szCs w:val="24"/>
        </w:rPr>
        <w:t xml:space="preserve">funds for transit </w:t>
      </w:r>
      <w:r>
        <w:rPr>
          <w:rFonts w:cstheme="minorHAnsi"/>
          <w:color w:val="231F20"/>
          <w:sz w:val="24"/>
          <w:szCs w:val="24"/>
        </w:rPr>
        <w:t>capital</w:t>
      </w:r>
      <w:r w:rsidRPr="00A72A09">
        <w:rPr>
          <w:rFonts w:cstheme="minorHAnsi"/>
          <w:color w:val="231F20"/>
          <w:sz w:val="24"/>
          <w:szCs w:val="24"/>
        </w:rPr>
        <w:t>, as authorized</w:t>
      </w:r>
      <w:r w:rsidR="0020097E">
        <w:rPr>
          <w:rFonts w:cstheme="minorHAnsi"/>
          <w:color w:val="231F20"/>
          <w:sz w:val="24"/>
          <w:szCs w:val="24"/>
        </w:rPr>
        <w:t xml:space="preserve"> by the Caltrans SGR</w:t>
      </w:r>
      <w:r w:rsidR="0020097E" w:rsidRPr="0020097E">
        <w:rPr>
          <w:rFonts w:cstheme="minorHAnsi"/>
          <w:color w:val="231F20"/>
          <w:sz w:val="24"/>
          <w:szCs w:val="24"/>
        </w:rPr>
        <w:t xml:space="preserve"> guidelines and</w:t>
      </w:r>
      <w:r w:rsidRPr="00A72A09">
        <w:rPr>
          <w:rFonts w:cstheme="minorHAnsi"/>
          <w:color w:val="231F20"/>
          <w:sz w:val="24"/>
          <w:szCs w:val="24"/>
        </w:rPr>
        <w:t xml:space="preserve"> </w:t>
      </w:r>
      <w:r w:rsidR="0020097E">
        <w:rPr>
          <w:rFonts w:ascii="*Minion Pro-5585-Identity-H" w:hAnsi="*Minion Pro-5585-Identity-H" w:cs="*Minion Pro-5585-Identity-H"/>
          <w:color w:val="3C3C3C"/>
          <w:sz w:val="24"/>
          <w:szCs w:val="24"/>
        </w:rPr>
        <w:t>complying with Public Resources Code§ 21100 and§ 21150.</w:t>
      </w:r>
      <w:r w:rsidRPr="00A72A09">
        <w:rPr>
          <w:rFonts w:cstheme="minorHAnsi"/>
          <w:color w:val="231F20"/>
          <w:sz w:val="24"/>
          <w:szCs w:val="24"/>
        </w:rPr>
        <w:t>)</w:t>
      </w:r>
      <w:r w:rsidR="0020097E">
        <w:rPr>
          <w:rFonts w:cstheme="minorHAnsi"/>
          <w:color w:val="231F20"/>
          <w:sz w:val="24"/>
          <w:szCs w:val="24"/>
        </w:rPr>
        <w:t>.</w:t>
      </w:r>
    </w:p>
    <w:p w14:paraId="6D72D42F"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67051CB9" w14:textId="41C113D6" w:rsidR="00E900D0" w:rsidRDefault="00A72A09" w:rsidP="007E4368">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lastRenderedPageBreak/>
        <w:t>$ [total LTF Bike/Ped amount] of Local Transportation Funds for bicycle and pedestrian purposes, as</w:t>
      </w:r>
      <w:r w:rsidR="00E900D0">
        <w:rPr>
          <w:rFonts w:cstheme="minorHAnsi"/>
          <w:color w:val="231F20"/>
          <w:sz w:val="24"/>
          <w:szCs w:val="24"/>
        </w:rPr>
        <w:t xml:space="preserve"> </w:t>
      </w:r>
      <w:r w:rsidRPr="00A72A09">
        <w:rPr>
          <w:rFonts w:cstheme="minorHAnsi"/>
          <w:color w:val="231F20"/>
          <w:sz w:val="24"/>
          <w:szCs w:val="24"/>
        </w:rPr>
        <w:t>authorized by the California Public Utilities Code Section 99233.3, and by the California Code of</w:t>
      </w:r>
      <w:r w:rsidR="00E900D0">
        <w:rPr>
          <w:rFonts w:cstheme="minorHAnsi"/>
          <w:color w:val="231F20"/>
          <w:sz w:val="24"/>
          <w:szCs w:val="24"/>
        </w:rPr>
        <w:t xml:space="preserve"> </w:t>
      </w:r>
      <w:r w:rsidRPr="00A72A09">
        <w:rPr>
          <w:rFonts w:cstheme="minorHAnsi"/>
          <w:color w:val="231F20"/>
          <w:sz w:val="24"/>
          <w:szCs w:val="24"/>
        </w:rPr>
        <w:t>Regulations Section 6655.2.</w:t>
      </w:r>
      <w:r w:rsidR="007E4368">
        <w:rPr>
          <w:rFonts w:cstheme="minorHAnsi"/>
          <w:color w:val="231F20"/>
          <w:sz w:val="24"/>
          <w:szCs w:val="24"/>
        </w:rPr>
        <w:br/>
      </w:r>
    </w:p>
    <w:p w14:paraId="01EDE008" w14:textId="567F26EC" w:rsidR="00A72A09" w:rsidRPr="004B5950"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 it further resolved that this claim is hereby approved by the [name of governing board].</w:t>
      </w:r>
    </w:p>
    <w:sectPr w:rsidR="00A72A09" w:rsidRPr="004B5950" w:rsidSect="00002C6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D939" w14:textId="77777777" w:rsidR="00C40D27" w:rsidRDefault="00C40D27" w:rsidP="00D960A2">
      <w:pPr>
        <w:spacing w:after="0" w:line="240" w:lineRule="auto"/>
      </w:pPr>
      <w:r>
        <w:separator/>
      </w:r>
    </w:p>
  </w:endnote>
  <w:endnote w:type="continuationSeparator" w:id="0">
    <w:p w14:paraId="02595A2A" w14:textId="77777777" w:rsidR="00C40D27" w:rsidRDefault="00C40D27" w:rsidP="00D960A2">
      <w:pPr>
        <w:spacing w:after="0" w:line="240" w:lineRule="auto"/>
      </w:pPr>
      <w:r>
        <w:continuationSeparator/>
      </w:r>
    </w:p>
  </w:endnote>
  <w:endnote w:type="continuationNotice" w:id="1">
    <w:p w14:paraId="379696E5" w14:textId="77777777" w:rsidR="00C40D27" w:rsidRDefault="00C40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5585-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F8AF" w14:textId="42328DE8" w:rsidR="007E4368" w:rsidRDefault="00737514" w:rsidP="00D960A2">
    <w:pPr>
      <w:pStyle w:val="Footer"/>
      <w:tabs>
        <w:tab w:val="clear" w:pos="9360"/>
        <w:tab w:val="right" w:pos="10080"/>
      </w:tabs>
      <w:jc w:val="both"/>
    </w:pPr>
    <w:r>
      <w:rPr>
        <w:noProof/>
      </w:rPr>
      <w:drawing>
        <wp:anchor distT="0" distB="0" distL="114300" distR="114300" simplePos="0" relativeHeight="251658241" behindDoc="0" locked="0" layoutInCell="1" allowOverlap="1" wp14:anchorId="74D2CBD6" wp14:editId="55E2C7A7">
          <wp:simplePos x="0" y="0"/>
          <wp:positionH relativeFrom="margin">
            <wp:posOffset>0</wp:posOffset>
          </wp:positionH>
          <wp:positionV relativeFrom="paragraph">
            <wp:posOffset>0</wp:posOffset>
          </wp:positionV>
          <wp:extent cx="1314450" cy="349868"/>
          <wp:effectExtent l="0" t="0" r="0" b="0"/>
          <wp:wrapNone/>
          <wp:docPr id="148809171" name="Picture 14880917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681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349868"/>
                  </a:xfrm>
                  <a:prstGeom prst="rect">
                    <a:avLst/>
                  </a:prstGeom>
                </pic:spPr>
              </pic:pic>
            </a:graphicData>
          </a:graphic>
        </wp:anchor>
      </w:drawing>
    </w:r>
    <w:r w:rsidR="007E4368">
      <w:tab/>
    </w:r>
    <w:r w:rsidR="007E4368">
      <w:tab/>
      <w:t xml:space="preserve">Revised </w:t>
    </w:r>
    <w:r w:rsidR="002823C8">
      <w:t>September</w:t>
    </w:r>
    <w:r>
      <w:t xml:space="preserve"> 202</w:t>
    </w:r>
    <w:r w:rsidR="002823C8">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E452" w14:textId="2C809AA1" w:rsidR="00912EB2" w:rsidRDefault="00E029B2" w:rsidP="00CC03E2">
    <w:pPr>
      <w:pStyle w:val="Footer"/>
      <w:tabs>
        <w:tab w:val="clear" w:pos="4680"/>
        <w:tab w:val="clear" w:pos="9360"/>
        <w:tab w:val="center" w:pos="5400"/>
        <w:tab w:val="right" w:pos="10080"/>
      </w:tabs>
      <w:jc w:val="both"/>
    </w:pPr>
    <w:r>
      <w:rPr>
        <w:noProof/>
      </w:rPr>
      <w:drawing>
        <wp:anchor distT="0" distB="0" distL="114300" distR="114300" simplePos="0" relativeHeight="251658240" behindDoc="0" locked="0" layoutInCell="1" allowOverlap="1" wp14:anchorId="0D89E20D" wp14:editId="2518DF3E">
          <wp:simplePos x="0" y="0"/>
          <wp:positionH relativeFrom="margin">
            <wp:align>left</wp:align>
          </wp:positionH>
          <wp:positionV relativeFrom="paragraph">
            <wp:posOffset>-67310</wp:posOffset>
          </wp:positionV>
          <wp:extent cx="1314450" cy="349868"/>
          <wp:effectExtent l="0" t="0" r="0" b="0"/>
          <wp:wrapNone/>
          <wp:docPr id="3442068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681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349868"/>
                  </a:xfrm>
                  <a:prstGeom prst="rect">
                    <a:avLst/>
                  </a:prstGeom>
                </pic:spPr>
              </pic:pic>
            </a:graphicData>
          </a:graphic>
        </wp:anchor>
      </w:drawing>
    </w:r>
    <w:sdt>
      <w:sdtPr>
        <w:id w:val="1844274418"/>
        <w:docPartObj>
          <w:docPartGallery w:val="Page Numbers (Bottom of Page)"/>
          <w:docPartUnique/>
        </w:docPartObj>
      </w:sdtPr>
      <w:sdtEndPr>
        <w:rPr>
          <w:noProof/>
        </w:rPr>
      </w:sdtEndPr>
      <w:sdtContent>
        <w:r w:rsidR="00912EB2">
          <w:tab/>
        </w:r>
        <w:r w:rsidR="00912EB2">
          <w:fldChar w:fldCharType="begin"/>
        </w:r>
        <w:r w:rsidR="00912EB2">
          <w:instrText xml:space="preserve"> PAGE   \* MERGEFORMAT </w:instrText>
        </w:r>
        <w:r w:rsidR="00912EB2">
          <w:fldChar w:fldCharType="separate"/>
        </w:r>
        <w:r w:rsidR="00912EB2">
          <w:rPr>
            <w:noProof/>
          </w:rPr>
          <w:t>2</w:t>
        </w:r>
        <w:r w:rsidR="00912EB2">
          <w:rPr>
            <w:noProof/>
          </w:rPr>
          <w:fldChar w:fldCharType="end"/>
        </w:r>
      </w:sdtContent>
    </w:sdt>
    <w:r w:rsidR="00912EB2" w:rsidRPr="00912EB2">
      <w:t xml:space="preserve"> </w:t>
    </w:r>
    <w:r w:rsidR="00912EB2">
      <w:tab/>
    </w:r>
    <w:r w:rsidR="00FB0405">
      <w:t xml:space="preserve">Revised </w:t>
    </w:r>
    <w:r w:rsidR="00EA64F9">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9B1E" w14:textId="77777777" w:rsidR="00C40D27" w:rsidRDefault="00C40D27" w:rsidP="00D960A2">
      <w:pPr>
        <w:spacing w:after="0" w:line="240" w:lineRule="auto"/>
      </w:pPr>
      <w:r>
        <w:separator/>
      </w:r>
    </w:p>
  </w:footnote>
  <w:footnote w:type="continuationSeparator" w:id="0">
    <w:p w14:paraId="4BA85A23" w14:textId="77777777" w:rsidR="00C40D27" w:rsidRDefault="00C40D27" w:rsidP="00D960A2">
      <w:pPr>
        <w:spacing w:after="0" w:line="240" w:lineRule="auto"/>
      </w:pPr>
      <w:r>
        <w:continuationSeparator/>
      </w:r>
    </w:p>
  </w:footnote>
  <w:footnote w:type="continuationNotice" w:id="1">
    <w:p w14:paraId="7B0A570B" w14:textId="77777777" w:rsidR="00C40D27" w:rsidRDefault="00C40D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5"/>
    <w:rsid w:val="00002C6C"/>
    <w:rsid w:val="00024025"/>
    <w:rsid w:val="00042FBE"/>
    <w:rsid w:val="00051B29"/>
    <w:rsid w:val="0006255B"/>
    <w:rsid w:val="000849EC"/>
    <w:rsid w:val="00090398"/>
    <w:rsid w:val="000C15E1"/>
    <w:rsid w:val="000C7859"/>
    <w:rsid w:val="000D7460"/>
    <w:rsid w:val="00101A48"/>
    <w:rsid w:val="00105392"/>
    <w:rsid w:val="001147C3"/>
    <w:rsid w:val="00125D4D"/>
    <w:rsid w:val="00134E75"/>
    <w:rsid w:val="00146EC5"/>
    <w:rsid w:val="001662AC"/>
    <w:rsid w:val="00173566"/>
    <w:rsid w:val="0018444B"/>
    <w:rsid w:val="00187075"/>
    <w:rsid w:val="001910CB"/>
    <w:rsid w:val="001A275F"/>
    <w:rsid w:val="001A69BF"/>
    <w:rsid w:val="001A7D0B"/>
    <w:rsid w:val="001B2154"/>
    <w:rsid w:val="001B72B9"/>
    <w:rsid w:val="001C18EF"/>
    <w:rsid w:val="001C539B"/>
    <w:rsid w:val="001C5CDB"/>
    <w:rsid w:val="001F28D3"/>
    <w:rsid w:val="0020097E"/>
    <w:rsid w:val="00213AFB"/>
    <w:rsid w:val="00246DB1"/>
    <w:rsid w:val="00247273"/>
    <w:rsid w:val="00272E0C"/>
    <w:rsid w:val="0027756E"/>
    <w:rsid w:val="00277B14"/>
    <w:rsid w:val="002823C8"/>
    <w:rsid w:val="00295CAA"/>
    <w:rsid w:val="00296D94"/>
    <w:rsid w:val="002D12BC"/>
    <w:rsid w:val="002F75FD"/>
    <w:rsid w:val="00341E1E"/>
    <w:rsid w:val="00351305"/>
    <w:rsid w:val="00392D86"/>
    <w:rsid w:val="003974CC"/>
    <w:rsid w:val="003A6561"/>
    <w:rsid w:val="003B0C2B"/>
    <w:rsid w:val="003C06C4"/>
    <w:rsid w:val="003D5FAA"/>
    <w:rsid w:val="004018C0"/>
    <w:rsid w:val="004066B8"/>
    <w:rsid w:val="00411A00"/>
    <w:rsid w:val="00452F5B"/>
    <w:rsid w:val="00474E66"/>
    <w:rsid w:val="00485451"/>
    <w:rsid w:val="004A59C1"/>
    <w:rsid w:val="004B5950"/>
    <w:rsid w:val="004C7682"/>
    <w:rsid w:val="004E5474"/>
    <w:rsid w:val="00540A31"/>
    <w:rsid w:val="0054387E"/>
    <w:rsid w:val="005972B4"/>
    <w:rsid w:val="005D1586"/>
    <w:rsid w:val="005F0E9C"/>
    <w:rsid w:val="005F222C"/>
    <w:rsid w:val="00640949"/>
    <w:rsid w:val="00653B24"/>
    <w:rsid w:val="006606B5"/>
    <w:rsid w:val="00661307"/>
    <w:rsid w:val="006807CE"/>
    <w:rsid w:val="00692850"/>
    <w:rsid w:val="006A20C6"/>
    <w:rsid w:val="006B5C49"/>
    <w:rsid w:val="006C011E"/>
    <w:rsid w:val="006C4F54"/>
    <w:rsid w:val="006D1B56"/>
    <w:rsid w:val="006D4090"/>
    <w:rsid w:val="006E32FD"/>
    <w:rsid w:val="006E4D65"/>
    <w:rsid w:val="006E7141"/>
    <w:rsid w:val="006F082D"/>
    <w:rsid w:val="007106CB"/>
    <w:rsid w:val="00721258"/>
    <w:rsid w:val="0072252F"/>
    <w:rsid w:val="007254AE"/>
    <w:rsid w:val="007325B4"/>
    <w:rsid w:val="00737514"/>
    <w:rsid w:val="00743C9E"/>
    <w:rsid w:val="00744074"/>
    <w:rsid w:val="007649AE"/>
    <w:rsid w:val="007675FD"/>
    <w:rsid w:val="00771EAF"/>
    <w:rsid w:val="00773DA0"/>
    <w:rsid w:val="00781626"/>
    <w:rsid w:val="00792CD5"/>
    <w:rsid w:val="007A4339"/>
    <w:rsid w:val="007A47D5"/>
    <w:rsid w:val="007B3A35"/>
    <w:rsid w:val="007B4A96"/>
    <w:rsid w:val="007E4368"/>
    <w:rsid w:val="007E7F9E"/>
    <w:rsid w:val="00845E9E"/>
    <w:rsid w:val="00867387"/>
    <w:rsid w:val="00891BC0"/>
    <w:rsid w:val="00896465"/>
    <w:rsid w:val="008E3774"/>
    <w:rsid w:val="008F6D6A"/>
    <w:rsid w:val="00912EB2"/>
    <w:rsid w:val="009203C5"/>
    <w:rsid w:val="00925FE0"/>
    <w:rsid w:val="00957DCF"/>
    <w:rsid w:val="00982E21"/>
    <w:rsid w:val="00993838"/>
    <w:rsid w:val="00994159"/>
    <w:rsid w:val="009B056E"/>
    <w:rsid w:val="009B1831"/>
    <w:rsid w:val="009C18F9"/>
    <w:rsid w:val="009C2C2E"/>
    <w:rsid w:val="009D5C9C"/>
    <w:rsid w:val="009F1DDB"/>
    <w:rsid w:val="009F3B6C"/>
    <w:rsid w:val="00A01554"/>
    <w:rsid w:val="00A01A48"/>
    <w:rsid w:val="00A3710D"/>
    <w:rsid w:val="00A44C27"/>
    <w:rsid w:val="00A57818"/>
    <w:rsid w:val="00A61BC7"/>
    <w:rsid w:val="00A72A09"/>
    <w:rsid w:val="00A77984"/>
    <w:rsid w:val="00A8051C"/>
    <w:rsid w:val="00A848F3"/>
    <w:rsid w:val="00B4577F"/>
    <w:rsid w:val="00B8386E"/>
    <w:rsid w:val="00BA0252"/>
    <w:rsid w:val="00BA029D"/>
    <w:rsid w:val="00BC11B8"/>
    <w:rsid w:val="00BC24B8"/>
    <w:rsid w:val="00BC523E"/>
    <w:rsid w:val="00BD24E0"/>
    <w:rsid w:val="00BD710E"/>
    <w:rsid w:val="00BD7E45"/>
    <w:rsid w:val="00BE143E"/>
    <w:rsid w:val="00C37741"/>
    <w:rsid w:val="00C40D27"/>
    <w:rsid w:val="00C4649E"/>
    <w:rsid w:val="00C63D81"/>
    <w:rsid w:val="00C67492"/>
    <w:rsid w:val="00C74FCD"/>
    <w:rsid w:val="00C83AD2"/>
    <w:rsid w:val="00C8742E"/>
    <w:rsid w:val="00C94AEC"/>
    <w:rsid w:val="00CA0209"/>
    <w:rsid w:val="00CC03E2"/>
    <w:rsid w:val="00CD0EA1"/>
    <w:rsid w:val="00CD1175"/>
    <w:rsid w:val="00CD4325"/>
    <w:rsid w:val="00CE2206"/>
    <w:rsid w:val="00CE4991"/>
    <w:rsid w:val="00D06F7D"/>
    <w:rsid w:val="00D16836"/>
    <w:rsid w:val="00D32C4C"/>
    <w:rsid w:val="00D471A6"/>
    <w:rsid w:val="00D6299B"/>
    <w:rsid w:val="00D644D3"/>
    <w:rsid w:val="00D652F6"/>
    <w:rsid w:val="00D703D3"/>
    <w:rsid w:val="00D714DA"/>
    <w:rsid w:val="00D72DFB"/>
    <w:rsid w:val="00D805CC"/>
    <w:rsid w:val="00D960A2"/>
    <w:rsid w:val="00D96C80"/>
    <w:rsid w:val="00DE2A12"/>
    <w:rsid w:val="00DF2AB2"/>
    <w:rsid w:val="00E029B2"/>
    <w:rsid w:val="00E07785"/>
    <w:rsid w:val="00E1773C"/>
    <w:rsid w:val="00E32E7E"/>
    <w:rsid w:val="00E33B89"/>
    <w:rsid w:val="00E41816"/>
    <w:rsid w:val="00E50516"/>
    <w:rsid w:val="00E63D62"/>
    <w:rsid w:val="00E67996"/>
    <w:rsid w:val="00E80A6D"/>
    <w:rsid w:val="00E83ADD"/>
    <w:rsid w:val="00E85CDD"/>
    <w:rsid w:val="00E900D0"/>
    <w:rsid w:val="00EA60B8"/>
    <w:rsid w:val="00EA64F9"/>
    <w:rsid w:val="00EA7F3C"/>
    <w:rsid w:val="00EB2EF0"/>
    <w:rsid w:val="00EB6B98"/>
    <w:rsid w:val="00EC02C0"/>
    <w:rsid w:val="00EE68E9"/>
    <w:rsid w:val="00F01567"/>
    <w:rsid w:val="00F01AA5"/>
    <w:rsid w:val="00F20957"/>
    <w:rsid w:val="00F21F58"/>
    <w:rsid w:val="00F47255"/>
    <w:rsid w:val="00F647E6"/>
    <w:rsid w:val="00F678E2"/>
    <w:rsid w:val="00F71D2E"/>
    <w:rsid w:val="00F91A26"/>
    <w:rsid w:val="00F94D35"/>
    <w:rsid w:val="00F965AB"/>
    <w:rsid w:val="00FA512A"/>
    <w:rsid w:val="00FA53DE"/>
    <w:rsid w:val="00FB01EB"/>
    <w:rsid w:val="00FB0405"/>
    <w:rsid w:val="00FB4EB2"/>
    <w:rsid w:val="00FB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6286"/>
  <w15:chartTrackingRefBased/>
  <w15:docId w15:val="{50C4CE3A-8BE2-497F-BFDF-CFF6E93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9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CD5"/>
    <w:rPr>
      <w:color w:val="808080"/>
    </w:rPr>
  </w:style>
  <w:style w:type="table" w:styleId="TableGrid">
    <w:name w:val="Table Grid"/>
    <w:basedOn w:val="TableNormal"/>
    <w:uiPriority w:val="59"/>
    <w:rsid w:val="0079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392"/>
    <w:pPr>
      <w:widowControl w:val="0"/>
      <w:spacing w:after="200" w:line="276" w:lineRule="auto"/>
      <w:ind w:left="720"/>
      <w:contextualSpacing/>
    </w:pPr>
  </w:style>
  <w:style w:type="character" w:styleId="Hyperlink">
    <w:name w:val="Hyperlink"/>
    <w:basedOn w:val="DefaultParagraphFont"/>
    <w:uiPriority w:val="99"/>
    <w:unhideWhenUsed/>
    <w:rsid w:val="00105392"/>
    <w:rPr>
      <w:color w:val="0000FF"/>
      <w:u w:val="single"/>
    </w:rPr>
  </w:style>
  <w:style w:type="character" w:styleId="UnresolvedMention">
    <w:name w:val="Unresolved Mention"/>
    <w:basedOn w:val="DefaultParagraphFont"/>
    <w:uiPriority w:val="99"/>
    <w:semiHidden/>
    <w:unhideWhenUsed/>
    <w:rsid w:val="004B5950"/>
    <w:rPr>
      <w:color w:val="605E5C"/>
      <w:shd w:val="clear" w:color="auto" w:fill="E1DFDD"/>
    </w:rPr>
  </w:style>
  <w:style w:type="paragraph" w:styleId="Header">
    <w:name w:val="header"/>
    <w:basedOn w:val="Normal"/>
    <w:link w:val="HeaderChar"/>
    <w:uiPriority w:val="99"/>
    <w:unhideWhenUsed/>
    <w:rsid w:val="00D9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A2"/>
  </w:style>
  <w:style w:type="paragraph" w:styleId="Footer">
    <w:name w:val="footer"/>
    <w:basedOn w:val="Normal"/>
    <w:link w:val="FooterChar"/>
    <w:uiPriority w:val="99"/>
    <w:unhideWhenUsed/>
    <w:rsid w:val="00D9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A2"/>
  </w:style>
  <w:style w:type="character" w:customStyle="1" w:styleId="Heading1Char">
    <w:name w:val="Heading 1 Char"/>
    <w:basedOn w:val="DefaultParagraphFont"/>
    <w:link w:val="Heading1"/>
    <w:uiPriority w:val="9"/>
    <w:rsid w:val="0020097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097E"/>
    <w:pPr>
      <w:outlineLvl w:val="9"/>
    </w:pPr>
  </w:style>
  <w:style w:type="paragraph" w:styleId="TOC1">
    <w:name w:val="toc 1"/>
    <w:basedOn w:val="Normal"/>
    <w:next w:val="Normal"/>
    <w:autoRedefine/>
    <w:uiPriority w:val="39"/>
    <w:unhideWhenUsed/>
    <w:rsid w:val="0020097E"/>
    <w:pPr>
      <w:spacing w:after="100"/>
    </w:pPr>
  </w:style>
  <w:style w:type="character" w:customStyle="1" w:styleId="Heading2Char">
    <w:name w:val="Heading 2 Char"/>
    <w:basedOn w:val="DefaultParagraphFont"/>
    <w:link w:val="Heading2"/>
    <w:uiPriority w:val="9"/>
    <w:rsid w:val="0020097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0097E"/>
    <w:pPr>
      <w:spacing w:after="100"/>
      <w:ind w:left="220"/>
    </w:pPr>
  </w:style>
  <w:style w:type="character" w:customStyle="1" w:styleId="Heading3Char">
    <w:name w:val="Heading 3 Char"/>
    <w:basedOn w:val="DefaultParagraphFont"/>
    <w:link w:val="Heading3"/>
    <w:uiPriority w:val="9"/>
    <w:rsid w:val="0020097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965AB"/>
    <w:pPr>
      <w:spacing w:after="100"/>
      <w:ind w:left="440"/>
    </w:pPr>
  </w:style>
  <w:style w:type="paragraph" w:styleId="NoSpacing">
    <w:name w:val="No Spacing"/>
    <w:link w:val="NoSpacingChar"/>
    <w:uiPriority w:val="1"/>
    <w:qFormat/>
    <w:rsid w:val="007E4368"/>
    <w:pPr>
      <w:spacing w:after="0" w:line="240" w:lineRule="auto"/>
    </w:pPr>
    <w:rPr>
      <w:rFonts w:eastAsiaTheme="minorEastAsia"/>
    </w:rPr>
  </w:style>
  <w:style w:type="character" w:customStyle="1" w:styleId="NoSpacingChar">
    <w:name w:val="No Spacing Char"/>
    <w:basedOn w:val="DefaultParagraphFont"/>
    <w:link w:val="NoSpacing"/>
    <w:uiPriority w:val="1"/>
    <w:rsid w:val="007E4368"/>
    <w:rPr>
      <w:rFonts w:eastAsiaTheme="minorEastAsia"/>
    </w:rPr>
  </w:style>
  <w:style w:type="character" w:styleId="CommentReference">
    <w:name w:val="annotation reference"/>
    <w:basedOn w:val="DefaultParagraphFont"/>
    <w:uiPriority w:val="99"/>
    <w:semiHidden/>
    <w:unhideWhenUsed/>
    <w:rsid w:val="007254AE"/>
    <w:rPr>
      <w:sz w:val="16"/>
      <w:szCs w:val="16"/>
    </w:rPr>
  </w:style>
  <w:style w:type="paragraph" w:styleId="CommentText">
    <w:name w:val="annotation text"/>
    <w:basedOn w:val="Normal"/>
    <w:link w:val="CommentTextChar"/>
    <w:uiPriority w:val="99"/>
    <w:semiHidden/>
    <w:unhideWhenUsed/>
    <w:rsid w:val="007254AE"/>
    <w:pPr>
      <w:spacing w:line="240" w:lineRule="auto"/>
    </w:pPr>
    <w:rPr>
      <w:sz w:val="20"/>
      <w:szCs w:val="20"/>
    </w:rPr>
  </w:style>
  <w:style w:type="character" w:customStyle="1" w:styleId="CommentTextChar">
    <w:name w:val="Comment Text Char"/>
    <w:basedOn w:val="DefaultParagraphFont"/>
    <w:link w:val="CommentText"/>
    <w:uiPriority w:val="99"/>
    <w:semiHidden/>
    <w:rsid w:val="007254AE"/>
    <w:rPr>
      <w:sz w:val="20"/>
      <w:szCs w:val="20"/>
    </w:rPr>
  </w:style>
  <w:style w:type="paragraph" w:styleId="CommentSubject">
    <w:name w:val="annotation subject"/>
    <w:basedOn w:val="CommentText"/>
    <w:next w:val="CommentText"/>
    <w:link w:val="CommentSubjectChar"/>
    <w:uiPriority w:val="99"/>
    <w:semiHidden/>
    <w:unhideWhenUsed/>
    <w:rsid w:val="007254AE"/>
    <w:rPr>
      <w:b/>
      <w:bCs/>
    </w:rPr>
  </w:style>
  <w:style w:type="character" w:customStyle="1" w:styleId="CommentSubjectChar">
    <w:name w:val="Comment Subject Char"/>
    <w:basedOn w:val="CommentTextChar"/>
    <w:link w:val="CommentSubject"/>
    <w:uiPriority w:val="99"/>
    <w:semiHidden/>
    <w:rsid w:val="007254AE"/>
    <w:rPr>
      <w:b/>
      <w:bCs/>
      <w:sz w:val="20"/>
      <w:szCs w:val="20"/>
    </w:rPr>
  </w:style>
  <w:style w:type="paragraph" w:styleId="BalloonText">
    <w:name w:val="Balloon Text"/>
    <w:basedOn w:val="Normal"/>
    <w:link w:val="BalloonTextChar"/>
    <w:uiPriority w:val="99"/>
    <w:semiHidden/>
    <w:unhideWhenUsed/>
    <w:rsid w:val="0072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AE"/>
    <w:rPr>
      <w:rFonts w:ascii="Segoe UI" w:hAnsi="Segoe UI" w:cs="Segoe UI"/>
      <w:sz w:val="18"/>
      <w:szCs w:val="18"/>
    </w:rPr>
  </w:style>
  <w:style w:type="character" w:customStyle="1" w:styleId="Style1">
    <w:name w:val="Style1"/>
    <w:basedOn w:val="DefaultParagraphFont"/>
    <w:uiPriority w:val="1"/>
    <w:rsid w:val="008E3774"/>
    <w:rPr>
      <w:u w:val="single"/>
    </w:rPr>
  </w:style>
  <w:style w:type="character" w:customStyle="1" w:styleId="Style2">
    <w:name w:val="Style2"/>
    <w:basedOn w:val="DefaultParagraphFont"/>
    <w:uiPriority w:val="1"/>
    <w:rsid w:val="000C15E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CTPA.NET/TD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ctpa.net/TD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PCTPASERVER/PCTPA%20Data/PCTPA/TDA/Claims/Forms/2019-20/WWW.PCTPA.NET" TargetMode="External"/><Relationship Id="rId10" Type="http://schemas.openxmlformats.org/officeDocument/2006/relationships/footnotes" Target="footnotes.xml"/><Relationship Id="rId19" Type="http://schemas.openxmlformats.org/officeDocument/2006/relationships/hyperlink" Target="https://pctpao365.sharepoint.com/sites/PCTPAShare/Shared%20Documents/TDA/Claims/Forms/2019-20/WWW.PCTPA.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6E25F866FA4F0DAD240DCE4D7411BB"/>
        <w:category>
          <w:name w:val="General"/>
          <w:gallery w:val="placeholder"/>
        </w:category>
        <w:types>
          <w:type w:val="bbPlcHdr"/>
        </w:types>
        <w:behaviors>
          <w:behavior w:val="content"/>
        </w:behaviors>
        <w:guid w:val="{0740BBAB-7488-40BE-A00B-2B87FF163759}"/>
      </w:docPartPr>
      <w:docPartBody>
        <w:p w:rsidR="00552F33" w:rsidRDefault="00F06F3F" w:rsidP="00F06F3F">
          <w:pPr>
            <w:pStyle w:val="CF6E25F866FA4F0DAD240DCE4D7411BB"/>
          </w:pPr>
          <w:r w:rsidRPr="00D16836">
            <w:rPr>
              <w:rStyle w:val="PlaceholderText"/>
              <w:u w:val="single"/>
            </w:rPr>
            <w:t>Click or tap here to enter text.</w:t>
          </w:r>
        </w:p>
      </w:docPartBody>
    </w:docPart>
    <w:docPart>
      <w:docPartPr>
        <w:name w:val="FFDCF704F0574B72B83BDE176C8DFD2F"/>
        <w:category>
          <w:name w:val="General"/>
          <w:gallery w:val="placeholder"/>
        </w:category>
        <w:types>
          <w:type w:val="bbPlcHdr"/>
        </w:types>
        <w:behaviors>
          <w:behavior w:val="content"/>
        </w:behaviors>
        <w:guid w:val="{D21312CD-E93F-424E-B48E-4E2ED1B7F11A}"/>
      </w:docPartPr>
      <w:docPartBody>
        <w:p w:rsidR="00552F33" w:rsidRDefault="00F06F3F" w:rsidP="00F06F3F">
          <w:pPr>
            <w:pStyle w:val="FFDCF704F0574B72B83BDE176C8DFD2F"/>
          </w:pPr>
          <w:r w:rsidRPr="00235AE0">
            <w:rPr>
              <w:rStyle w:val="PlaceholderText"/>
            </w:rPr>
            <w:t>Click or tap here to enter text.</w:t>
          </w:r>
        </w:p>
      </w:docPartBody>
    </w:docPart>
    <w:docPart>
      <w:docPartPr>
        <w:name w:val="2AD248D534AD46A78271D016719088D0"/>
        <w:category>
          <w:name w:val="General"/>
          <w:gallery w:val="placeholder"/>
        </w:category>
        <w:types>
          <w:type w:val="bbPlcHdr"/>
        </w:types>
        <w:behaviors>
          <w:behavior w:val="content"/>
        </w:behaviors>
        <w:guid w:val="{575FA45E-1600-4327-892B-0DC06EE683DE}"/>
      </w:docPartPr>
      <w:docPartBody>
        <w:p w:rsidR="00552F33" w:rsidRDefault="00F06F3F" w:rsidP="00F06F3F">
          <w:pPr>
            <w:pStyle w:val="2AD248D534AD46A78271D016719088D0"/>
          </w:pPr>
          <w:r w:rsidRPr="00235AE0">
            <w:rPr>
              <w:rStyle w:val="PlaceholderText"/>
            </w:rPr>
            <w:t>Click or tap here to enter text.</w:t>
          </w:r>
        </w:p>
      </w:docPartBody>
    </w:docPart>
    <w:docPart>
      <w:docPartPr>
        <w:name w:val="73417BE4B40E4E328B3177002B93B0FA"/>
        <w:category>
          <w:name w:val="General"/>
          <w:gallery w:val="placeholder"/>
        </w:category>
        <w:types>
          <w:type w:val="bbPlcHdr"/>
        </w:types>
        <w:behaviors>
          <w:behavior w:val="content"/>
        </w:behaviors>
        <w:guid w:val="{9B27EE02-B24B-4B4E-8216-5A996B2CBC7D}"/>
      </w:docPartPr>
      <w:docPartBody>
        <w:p w:rsidR="00552F33" w:rsidRDefault="00F06F3F" w:rsidP="00F06F3F">
          <w:pPr>
            <w:pStyle w:val="73417BE4B40E4E328B3177002B93B0FA"/>
          </w:pPr>
          <w:r w:rsidRPr="00D16836">
            <w:rPr>
              <w:rStyle w:val="PlaceholderText"/>
              <w:u w:val="single"/>
            </w:rPr>
            <w:t>Click or tap here to enter text.</w:t>
          </w:r>
        </w:p>
      </w:docPartBody>
    </w:docPart>
    <w:docPart>
      <w:docPartPr>
        <w:name w:val="C46D6FDC05BA4D35A118674FDCD311DE"/>
        <w:category>
          <w:name w:val="General"/>
          <w:gallery w:val="placeholder"/>
        </w:category>
        <w:types>
          <w:type w:val="bbPlcHdr"/>
        </w:types>
        <w:behaviors>
          <w:behavior w:val="content"/>
        </w:behaviors>
        <w:guid w:val="{BF00725E-BB29-462B-8637-66227A0F7216}"/>
      </w:docPartPr>
      <w:docPartBody>
        <w:p w:rsidR="00552F33" w:rsidRDefault="00F06F3F" w:rsidP="00F06F3F">
          <w:pPr>
            <w:pStyle w:val="C46D6FDC05BA4D35A118674FDCD311DE"/>
          </w:pPr>
          <w:r w:rsidRPr="00792CD5">
            <w:rPr>
              <w:rStyle w:val="PlaceholderText"/>
            </w:rPr>
            <w:t>Click or tap here to enter text.</w:t>
          </w:r>
        </w:p>
      </w:docPartBody>
    </w:docPart>
    <w:docPart>
      <w:docPartPr>
        <w:name w:val="924DA6B7D2494956A73DD005B7231A44"/>
        <w:category>
          <w:name w:val="General"/>
          <w:gallery w:val="placeholder"/>
        </w:category>
        <w:types>
          <w:type w:val="bbPlcHdr"/>
        </w:types>
        <w:behaviors>
          <w:behavior w:val="content"/>
        </w:behaviors>
        <w:guid w:val="{80DFF9E7-DBD2-42B4-AB5A-325CEFD18824}"/>
      </w:docPartPr>
      <w:docPartBody>
        <w:p w:rsidR="00552F33" w:rsidRDefault="00F06F3F" w:rsidP="00F06F3F">
          <w:pPr>
            <w:pStyle w:val="924DA6B7D2494956A73DD005B7231A44"/>
          </w:pPr>
          <w:r w:rsidRPr="00002C6C">
            <w:rPr>
              <w:rStyle w:val="PlaceholderText"/>
              <w:u w:val="single"/>
            </w:rPr>
            <w:t>Choose</w:t>
          </w:r>
          <w:r>
            <w:rPr>
              <w:rStyle w:val="PlaceholderText"/>
              <w:u w:val="single"/>
            </w:rPr>
            <w:t xml:space="preserve"> FY</w:t>
          </w:r>
        </w:p>
      </w:docPartBody>
    </w:docPart>
    <w:docPart>
      <w:docPartPr>
        <w:name w:val="BDED85F9B15244BEA61D18B901134167"/>
        <w:category>
          <w:name w:val="General"/>
          <w:gallery w:val="placeholder"/>
        </w:category>
        <w:types>
          <w:type w:val="bbPlcHdr"/>
        </w:types>
        <w:behaviors>
          <w:behavior w:val="content"/>
        </w:behaviors>
        <w:guid w:val="{E196E442-16F5-4F49-9D8C-900D2B575C34}"/>
      </w:docPartPr>
      <w:docPartBody>
        <w:p w:rsidR="00AB70C9" w:rsidRDefault="00F06F3F" w:rsidP="00F06F3F">
          <w:pPr>
            <w:pStyle w:val="BDED85F9B15244BEA61D18B901134167"/>
          </w:pPr>
          <w:r w:rsidRPr="00235AE0">
            <w:rPr>
              <w:rStyle w:val="PlaceholderText"/>
            </w:rPr>
            <w:t>Click or tap here to enter text.</w:t>
          </w:r>
        </w:p>
      </w:docPartBody>
    </w:docPart>
    <w:docPart>
      <w:docPartPr>
        <w:name w:val="957712E2BC1F49FA9784B0A0CF963133"/>
        <w:category>
          <w:name w:val="General"/>
          <w:gallery w:val="placeholder"/>
        </w:category>
        <w:types>
          <w:type w:val="bbPlcHdr"/>
        </w:types>
        <w:behaviors>
          <w:behavior w:val="content"/>
        </w:behaviors>
        <w:guid w:val="{AF74041B-EC77-48CC-B28D-151C140F5D31}"/>
      </w:docPartPr>
      <w:docPartBody>
        <w:p w:rsidR="00AB70C9" w:rsidRDefault="00F06F3F" w:rsidP="00F06F3F">
          <w:pPr>
            <w:pStyle w:val="957712E2BC1F49FA9784B0A0CF963133"/>
          </w:pPr>
          <w:r w:rsidRPr="00235AE0">
            <w:rPr>
              <w:rStyle w:val="PlaceholderText"/>
            </w:rPr>
            <w:t>Click or tap here to enter text.</w:t>
          </w:r>
        </w:p>
      </w:docPartBody>
    </w:docPart>
    <w:docPart>
      <w:docPartPr>
        <w:name w:val="376DCAC6D92746B0B6F00141AD213F13"/>
        <w:category>
          <w:name w:val="General"/>
          <w:gallery w:val="placeholder"/>
        </w:category>
        <w:types>
          <w:type w:val="bbPlcHdr"/>
        </w:types>
        <w:behaviors>
          <w:behavior w:val="content"/>
        </w:behaviors>
        <w:guid w:val="{8BE1CD2D-1133-457D-9D36-DF7849890858}"/>
      </w:docPartPr>
      <w:docPartBody>
        <w:p w:rsidR="00AB70C9" w:rsidRDefault="00F06F3F" w:rsidP="00F06F3F">
          <w:pPr>
            <w:pStyle w:val="376DCAC6D92746B0B6F00141AD213F13"/>
          </w:pPr>
          <w:r w:rsidRPr="00792CD5">
            <w:rPr>
              <w:rStyle w:val="PlaceholderText"/>
            </w:rPr>
            <w:t>Click or tap here to enter text.</w:t>
          </w:r>
        </w:p>
      </w:docPartBody>
    </w:docPart>
    <w:docPart>
      <w:docPartPr>
        <w:name w:val="C19B204CF64749B18DF9E0B854368DD6"/>
        <w:category>
          <w:name w:val="General"/>
          <w:gallery w:val="placeholder"/>
        </w:category>
        <w:types>
          <w:type w:val="bbPlcHdr"/>
        </w:types>
        <w:behaviors>
          <w:behavior w:val="content"/>
        </w:behaviors>
        <w:guid w:val="{81F1BAEC-3CF9-4FFE-A1D7-5C767F54B682}"/>
      </w:docPartPr>
      <w:docPartBody>
        <w:p w:rsidR="00AB70C9" w:rsidRDefault="00F06F3F" w:rsidP="00F06F3F">
          <w:pPr>
            <w:pStyle w:val="C19B204CF64749B18DF9E0B854368DD6"/>
          </w:pPr>
          <w:r w:rsidRPr="00D16836">
            <w:rPr>
              <w:rStyle w:val="PlaceholderText"/>
              <w:u w:val="single"/>
            </w:rPr>
            <w:t>Click or tap here to enter text.</w:t>
          </w:r>
        </w:p>
      </w:docPartBody>
    </w:docPart>
    <w:docPart>
      <w:docPartPr>
        <w:name w:val="6329E4946CAA4F6E877B90BBF12CF9FB"/>
        <w:category>
          <w:name w:val="General"/>
          <w:gallery w:val="placeholder"/>
        </w:category>
        <w:types>
          <w:type w:val="bbPlcHdr"/>
        </w:types>
        <w:behaviors>
          <w:behavior w:val="content"/>
        </w:behaviors>
        <w:guid w:val="{384EF16A-F597-42F3-80B5-D0F126913476}"/>
      </w:docPartPr>
      <w:docPartBody>
        <w:p w:rsidR="00AB70C9" w:rsidRDefault="00F06F3F" w:rsidP="00F06F3F">
          <w:pPr>
            <w:pStyle w:val="6329E4946CAA4F6E877B90BBF12CF9FB"/>
          </w:pPr>
          <w:r w:rsidRPr="001B72B9">
            <w:rPr>
              <w:rStyle w:val="PlaceholderText"/>
              <w:u w:val="single"/>
            </w:rPr>
            <w:t>Click or tap here to enter text.</w:t>
          </w:r>
        </w:p>
      </w:docPartBody>
    </w:docPart>
    <w:docPart>
      <w:docPartPr>
        <w:name w:val="28FA1CE8A55847BFACE8D72885C2746C"/>
        <w:category>
          <w:name w:val="General"/>
          <w:gallery w:val="placeholder"/>
        </w:category>
        <w:types>
          <w:type w:val="bbPlcHdr"/>
        </w:types>
        <w:behaviors>
          <w:behavior w:val="content"/>
        </w:behaviors>
        <w:guid w:val="{3C4B8345-A9B9-4DBA-8DE1-49D77512F957}"/>
      </w:docPartPr>
      <w:docPartBody>
        <w:p w:rsidR="00AB70C9" w:rsidRDefault="00F06F3F" w:rsidP="00F06F3F">
          <w:pPr>
            <w:pStyle w:val="28FA1CE8A55847BFACE8D72885C2746C"/>
          </w:pPr>
          <w:r w:rsidRPr="001B72B9">
            <w:rPr>
              <w:rStyle w:val="PlaceholderText"/>
              <w:u w:val="single"/>
            </w:rPr>
            <w:t>Choose Agency</w:t>
          </w:r>
        </w:p>
      </w:docPartBody>
    </w:docPart>
    <w:docPart>
      <w:docPartPr>
        <w:name w:val="4C9CF159871141C2B7A81523270BC2BA"/>
        <w:category>
          <w:name w:val="General"/>
          <w:gallery w:val="placeholder"/>
        </w:category>
        <w:types>
          <w:type w:val="bbPlcHdr"/>
        </w:types>
        <w:behaviors>
          <w:behavior w:val="content"/>
        </w:behaviors>
        <w:guid w:val="{685E8393-6451-4CA6-98A7-771E628E8CA4}"/>
      </w:docPartPr>
      <w:docPartBody>
        <w:p w:rsidR="00AB70C9" w:rsidRDefault="00F06F3F" w:rsidP="00F06F3F">
          <w:pPr>
            <w:pStyle w:val="4C9CF159871141C2B7A81523270BC2BA"/>
          </w:pPr>
          <w:r w:rsidRPr="00C4649E">
            <w:rPr>
              <w:rStyle w:val="PlaceholderText"/>
              <w:u w:val="single"/>
            </w:rPr>
            <w:t>Click or tap here to enter $</w:t>
          </w:r>
        </w:p>
      </w:docPartBody>
    </w:docPart>
    <w:docPart>
      <w:docPartPr>
        <w:name w:val="A6FF6B645332475EA9BE32386A0254C2"/>
        <w:category>
          <w:name w:val="General"/>
          <w:gallery w:val="placeholder"/>
        </w:category>
        <w:types>
          <w:type w:val="bbPlcHdr"/>
        </w:types>
        <w:behaviors>
          <w:behavior w:val="content"/>
        </w:behaviors>
        <w:guid w:val="{34F395B8-37F3-4BA0-8895-5F096F887225}"/>
      </w:docPartPr>
      <w:docPartBody>
        <w:p w:rsidR="00AB70C9" w:rsidRDefault="00F06F3F" w:rsidP="00F06F3F">
          <w:pPr>
            <w:pStyle w:val="A6FF6B645332475EA9BE32386A0254C2"/>
          </w:pPr>
          <w:r w:rsidRPr="00235AE0">
            <w:rPr>
              <w:rStyle w:val="PlaceholderText"/>
            </w:rPr>
            <w:t>Click or tap here to enter text.</w:t>
          </w:r>
        </w:p>
      </w:docPartBody>
    </w:docPart>
    <w:docPart>
      <w:docPartPr>
        <w:name w:val="DFE65275F4134AF09EC1AAE36A95CB78"/>
        <w:category>
          <w:name w:val="General"/>
          <w:gallery w:val="placeholder"/>
        </w:category>
        <w:types>
          <w:type w:val="bbPlcHdr"/>
        </w:types>
        <w:behaviors>
          <w:behavior w:val="content"/>
        </w:behaviors>
        <w:guid w:val="{3EBF792E-328E-4320-9464-2224578D785D}"/>
      </w:docPartPr>
      <w:docPartBody>
        <w:p w:rsidR="00AB70C9" w:rsidRDefault="00F06F3F" w:rsidP="00F06F3F">
          <w:pPr>
            <w:pStyle w:val="DFE65275F4134AF09EC1AAE36A95CB78"/>
          </w:pPr>
          <w:r w:rsidRPr="00235AE0">
            <w:rPr>
              <w:rStyle w:val="PlaceholderText"/>
            </w:rPr>
            <w:t>Click or tap here to enter text.</w:t>
          </w:r>
        </w:p>
      </w:docPartBody>
    </w:docPart>
    <w:docPart>
      <w:docPartPr>
        <w:name w:val="D641DD15832F4FC785928A7BBC64B874"/>
        <w:category>
          <w:name w:val="General"/>
          <w:gallery w:val="placeholder"/>
        </w:category>
        <w:types>
          <w:type w:val="bbPlcHdr"/>
        </w:types>
        <w:behaviors>
          <w:behavior w:val="content"/>
        </w:behaviors>
        <w:guid w:val="{979BF23E-623E-4A29-BF44-1F28E903A554}"/>
      </w:docPartPr>
      <w:docPartBody>
        <w:p w:rsidR="00AB70C9" w:rsidRDefault="00F06F3F" w:rsidP="00F06F3F">
          <w:pPr>
            <w:pStyle w:val="D641DD15832F4FC785928A7BBC64B874"/>
          </w:pPr>
          <w:r w:rsidRPr="00792CD5">
            <w:rPr>
              <w:rStyle w:val="PlaceholderText"/>
            </w:rPr>
            <w:t>Click or tap here to enter text.</w:t>
          </w:r>
        </w:p>
      </w:docPartBody>
    </w:docPart>
    <w:docPart>
      <w:docPartPr>
        <w:name w:val="89564AB4003A49E1837157AD3A10AEFB"/>
        <w:category>
          <w:name w:val="General"/>
          <w:gallery w:val="placeholder"/>
        </w:category>
        <w:types>
          <w:type w:val="bbPlcHdr"/>
        </w:types>
        <w:behaviors>
          <w:behavior w:val="content"/>
        </w:behaviors>
        <w:guid w:val="{59649104-7B09-4840-858C-819CA54D1534}"/>
      </w:docPartPr>
      <w:docPartBody>
        <w:p w:rsidR="00AB70C9" w:rsidRDefault="00F06F3F" w:rsidP="00F06F3F">
          <w:pPr>
            <w:pStyle w:val="89564AB4003A49E1837157AD3A10AEFB"/>
          </w:pPr>
          <w:r w:rsidRPr="001B72B9">
            <w:rPr>
              <w:rStyle w:val="PlaceholderText"/>
              <w:u w:val="single"/>
            </w:rPr>
            <w:t>Click or tap here to enter text.</w:t>
          </w:r>
        </w:p>
      </w:docPartBody>
    </w:docPart>
    <w:docPart>
      <w:docPartPr>
        <w:name w:val="91493F2C39374F4289971BF25BD82158"/>
        <w:category>
          <w:name w:val="General"/>
          <w:gallery w:val="placeholder"/>
        </w:category>
        <w:types>
          <w:type w:val="bbPlcHdr"/>
        </w:types>
        <w:behaviors>
          <w:behavior w:val="content"/>
        </w:behaviors>
        <w:guid w:val="{E12D9294-CA1B-421D-B7F8-F5149A6BFDE2}"/>
      </w:docPartPr>
      <w:docPartBody>
        <w:p w:rsidR="00AB70C9" w:rsidRDefault="00F06F3F" w:rsidP="00F06F3F">
          <w:pPr>
            <w:pStyle w:val="91493F2C39374F4289971BF25BD82158"/>
          </w:pPr>
          <w:r w:rsidRPr="00D16836">
            <w:rPr>
              <w:rStyle w:val="PlaceholderText"/>
              <w:u w:val="single"/>
            </w:rPr>
            <w:t>Click or tap here to enter text.</w:t>
          </w:r>
        </w:p>
      </w:docPartBody>
    </w:docPart>
    <w:docPart>
      <w:docPartPr>
        <w:name w:val="5FC881F917104470921342BDD8208A05"/>
        <w:category>
          <w:name w:val="General"/>
          <w:gallery w:val="placeholder"/>
        </w:category>
        <w:types>
          <w:type w:val="bbPlcHdr"/>
        </w:types>
        <w:behaviors>
          <w:behavior w:val="content"/>
        </w:behaviors>
        <w:guid w:val="{30DC8C6C-D54C-4658-A898-3C336E911008}"/>
      </w:docPartPr>
      <w:docPartBody>
        <w:p w:rsidR="00AB70C9" w:rsidRDefault="00F06F3F" w:rsidP="00F06F3F">
          <w:pPr>
            <w:pStyle w:val="5FC881F917104470921342BDD8208A05"/>
          </w:pPr>
          <w:r w:rsidRPr="001B72B9">
            <w:rPr>
              <w:rStyle w:val="PlaceholderText"/>
              <w:u w:val="single"/>
            </w:rPr>
            <w:t>Choose Agency</w:t>
          </w:r>
        </w:p>
      </w:docPartBody>
    </w:docPart>
    <w:docPart>
      <w:docPartPr>
        <w:name w:val="0B31FF526D1F48BDAF87DE6013CE1E32"/>
        <w:category>
          <w:name w:val="General"/>
          <w:gallery w:val="placeholder"/>
        </w:category>
        <w:types>
          <w:type w:val="bbPlcHdr"/>
        </w:types>
        <w:behaviors>
          <w:behavior w:val="content"/>
        </w:behaviors>
        <w:guid w:val="{F9209038-0D65-4CF5-A526-A074A6554FCC}"/>
      </w:docPartPr>
      <w:docPartBody>
        <w:p w:rsidR="00AB70C9" w:rsidRDefault="00F06F3F" w:rsidP="00F06F3F">
          <w:pPr>
            <w:pStyle w:val="0B31FF526D1F48BDAF87DE6013CE1E32"/>
          </w:pPr>
          <w:r w:rsidRPr="001B72B9">
            <w:rPr>
              <w:rStyle w:val="PlaceholderText"/>
              <w:u w:val="single"/>
            </w:rPr>
            <w:t>Click or tap here to enter $</w:t>
          </w:r>
        </w:p>
      </w:docPartBody>
    </w:docPart>
    <w:docPart>
      <w:docPartPr>
        <w:name w:val="8AD61511100D405BAADD3FABA68E5B9A"/>
        <w:category>
          <w:name w:val="General"/>
          <w:gallery w:val="placeholder"/>
        </w:category>
        <w:types>
          <w:type w:val="bbPlcHdr"/>
        </w:types>
        <w:behaviors>
          <w:behavior w:val="content"/>
        </w:behaviors>
        <w:guid w:val="{FA82A7C7-73E5-4349-982E-11659F4EE1DD}"/>
      </w:docPartPr>
      <w:docPartBody>
        <w:p w:rsidR="00AB70C9" w:rsidRDefault="00F06F3F" w:rsidP="00F06F3F">
          <w:pPr>
            <w:pStyle w:val="8AD61511100D405BAADD3FABA68E5B9A"/>
          </w:pPr>
          <w:r w:rsidRPr="009F1DDB">
            <w:rPr>
              <w:rStyle w:val="PlaceholderText"/>
              <w:sz w:val="24"/>
              <w:szCs w:val="24"/>
              <w:u w:val="single"/>
            </w:rPr>
            <w:t>Click or tap to enter a date.</w:t>
          </w:r>
        </w:p>
      </w:docPartBody>
    </w:docPart>
    <w:docPart>
      <w:docPartPr>
        <w:name w:val="3DB9867C71CC4A8799CC8D9478589386"/>
        <w:category>
          <w:name w:val="General"/>
          <w:gallery w:val="placeholder"/>
        </w:category>
        <w:types>
          <w:type w:val="bbPlcHdr"/>
        </w:types>
        <w:behaviors>
          <w:behavior w:val="content"/>
        </w:behaviors>
        <w:guid w:val="{2D688564-7F96-4F16-89BC-BF795E15F505}"/>
      </w:docPartPr>
      <w:docPartBody>
        <w:p w:rsidR="00AB70C9" w:rsidRDefault="00F06F3F" w:rsidP="00F06F3F">
          <w:pPr>
            <w:pStyle w:val="3DB9867C71CC4A8799CC8D9478589386"/>
          </w:pPr>
          <w:r w:rsidRPr="00B4577F">
            <w:rPr>
              <w:rStyle w:val="PlaceholderText"/>
            </w:rPr>
            <w:t>Click or tap to enter a date</w:t>
          </w:r>
          <w:r w:rsidRPr="00105392">
            <w:rPr>
              <w:rStyle w:val="PlaceholderText"/>
              <w:u w:val="single"/>
            </w:rPr>
            <w:t>.</w:t>
          </w:r>
        </w:p>
      </w:docPartBody>
    </w:docPart>
    <w:docPart>
      <w:docPartPr>
        <w:name w:val="0A3351EAC39E488EB2A64C109CFFEF8A"/>
        <w:category>
          <w:name w:val="General"/>
          <w:gallery w:val="placeholder"/>
        </w:category>
        <w:types>
          <w:type w:val="bbPlcHdr"/>
        </w:types>
        <w:behaviors>
          <w:behavior w:val="content"/>
        </w:behaviors>
        <w:guid w:val="{F0924CEF-096A-43DA-8950-3F96789D57EB}"/>
      </w:docPartPr>
      <w:docPartBody>
        <w:p w:rsidR="00AB70C9" w:rsidRDefault="00F06F3F" w:rsidP="00F06F3F">
          <w:pPr>
            <w:pStyle w:val="0A3351EAC39E488EB2A64C109CFFEF8A"/>
          </w:pPr>
          <w:r w:rsidRPr="00742EA6">
            <w:rPr>
              <w:rStyle w:val="PlaceholderText"/>
            </w:rPr>
            <w:t>enter text.</w:t>
          </w:r>
        </w:p>
      </w:docPartBody>
    </w:docPart>
    <w:docPart>
      <w:docPartPr>
        <w:name w:val="813A654779124277B9FD82B24BFFB60B"/>
        <w:category>
          <w:name w:val="General"/>
          <w:gallery w:val="placeholder"/>
        </w:category>
        <w:types>
          <w:type w:val="bbPlcHdr"/>
        </w:types>
        <w:behaviors>
          <w:behavior w:val="content"/>
        </w:behaviors>
        <w:guid w:val="{FEA019B2-D4BD-4768-B4C8-8F955F433FD2}"/>
      </w:docPartPr>
      <w:docPartBody>
        <w:p w:rsidR="00AB70C9" w:rsidRDefault="00F06F3F" w:rsidP="00F06F3F">
          <w:pPr>
            <w:pStyle w:val="813A654779124277B9FD82B24BFFB60B"/>
          </w:pPr>
          <w:r w:rsidRPr="00742EA6">
            <w:rPr>
              <w:rStyle w:val="PlaceholderText"/>
            </w:rPr>
            <w:t>enter text.</w:t>
          </w:r>
        </w:p>
      </w:docPartBody>
    </w:docPart>
    <w:docPart>
      <w:docPartPr>
        <w:name w:val="2295743230754D1E83E35C03BDF869D9"/>
        <w:category>
          <w:name w:val="General"/>
          <w:gallery w:val="placeholder"/>
        </w:category>
        <w:types>
          <w:type w:val="bbPlcHdr"/>
        </w:types>
        <w:behaviors>
          <w:behavior w:val="content"/>
        </w:behaviors>
        <w:guid w:val="{5EF28ABC-B3AE-4748-8BE2-9BF43FD96F71}"/>
      </w:docPartPr>
      <w:docPartBody>
        <w:p w:rsidR="00AB70C9" w:rsidRDefault="00F06F3F" w:rsidP="00F06F3F">
          <w:pPr>
            <w:pStyle w:val="2295743230754D1E83E35C03BDF869D9"/>
          </w:pPr>
          <w:r w:rsidRPr="00742EA6">
            <w:rPr>
              <w:rStyle w:val="PlaceholderText"/>
            </w:rPr>
            <w:t>enter text.</w:t>
          </w:r>
        </w:p>
      </w:docPartBody>
    </w:docPart>
    <w:docPart>
      <w:docPartPr>
        <w:name w:val="0EFC6EB827F24B98B210FA61C41A39F6"/>
        <w:category>
          <w:name w:val="General"/>
          <w:gallery w:val="placeholder"/>
        </w:category>
        <w:types>
          <w:type w:val="bbPlcHdr"/>
        </w:types>
        <w:behaviors>
          <w:behavior w:val="content"/>
        </w:behaviors>
        <w:guid w:val="{F0F2C5C0-B9DE-4BAE-ACF6-256ECF60FF8D}"/>
      </w:docPartPr>
      <w:docPartBody>
        <w:p w:rsidR="00AB70C9" w:rsidRDefault="00F06F3F" w:rsidP="00F06F3F">
          <w:pPr>
            <w:pStyle w:val="0EFC6EB827F24B98B210FA61C41A39F6"/>
          </w:pPr>
          <w:r w:rsidRPr="00742EA6">
            <w:rPr>
              <w:rStyle w:val="PlaceholderText"/>
            </w:rPr>
            <w:t>enter text.</w:t>
          </w:r>
        </w:p>
      </w:docPartBody>
    </w:docPart>
    <w:docPart>
      <w:docPartPr>
        <w:name w:val="FFF2AB58687F40558002A48439446C33"/>
        <w:category>
          <w:name w:val="General"/>
          <w:gallery w:val="placeholder"/>
        </w:category>
        <w:types>
          <w:type w:val="bbPlcHdr"/>
        </w:types>
        <w:behaviors>
          <w:behavior w:val="content"/>
        </w:behaviors>
        <w:guid w:val="{788380E5-2EAF-41D8-9316-916379EFF4C9}"/>
      </w:docPartPr>
      <w:docPartBody>
        <w:p w:rsidR="00AB70C9" w:rsidRDefault="00F06F3F" w:rsidP="00F06F3F">
          <w:pPr>
            <w:pStyle w:val="FFF2AB58687F40558002A48439446C33"/>
          </w:pPr>
          <w:r w:rsidRPr="00742EA6">
            <w:rPr>
              <w:rStyle w:val="PlaceholderText"/>
            </w:rPr>
            <w:t>enter text.</w:t>
          </w:r>
        </w:p>
      </w:docPartBody>
    </w:docPart>
    <w:docPart>
      <w:docPartPr>
        <w:name w:val="B5D2549227DA4FB6B9795CE849047FF3"/>
        <w:category>
          <w:name w:val="General"/>
          <w:gallery w:val="placeholder"/>
        </w:category>
        <w:types>
          <w:type w:val="bbPlcHdr"/>
        </w:types>
        <w:behaviors>
          <w:behavior w:val="content"/>
        </w:behaviors>
        <w:guid w:val="{CAF8CA80-AE29-4A42-9687-A9A86B1C816F}"/>
      </w:docPartPr>
      <w:docPartBody>
        <w:p w:rsidR="00AB70C9" w:rsidRDefault="00F06F3F" w:rsidP="00F06F3F">
          <w:pPr>
            <w:pStyle w:val="B5D2549227DA4FB6B9795CE849047FF3"/>
          </w:pPr>
          <w:r w:rsidRPr="00742EA6">
            <w:rPr>
              <w:rStyle w:val="PlaceholderText"/>
            </w:rPr>
            <w:t>enter text.</w:t>
          </w:r>
        </w:p>
      </w:docPartBody>
    </w:docPart>
    <w:docPart>
      <w:docPartPr>
        <w:name w:val="F7F16D301078493491792DDB57379C96"/>
        <w:category>
          <w:name w:val="General"/>
          <w:gallery w:val="placeholder"/>
        </w:category>
        <w:types>
          <w:type w:val="bbPlcHdr"/>
        </w:types>
        <w:behaviors>
          <w:behavior w:val="content"/>
        </w:behaviors>
        <w:guid w:val="{16E74240-CC5F-4484-8E1B-E2C8F8BCCE6B}"/>
      </w:docPartPr>
      <w:docPartBody>
        <w:p w:rsidR="00AB70C9" w:rsidRDefault="00F06F3F" w:rsidP="00F06F3F">
          <w:pPr>
            <w:pStyle w:val="F7F16D301078493491792DDB57379C96"/>
          </w:pPr>
          <w:r w:rsidRPr="00742EA6">
            <w:rPr>
              <w:rStyle w:val="PlaceholderText"/>
            </w:rPr>
            <w:t>enter text.</w:t>
          </w:r>
        </w:p>
      </w:docPartBody>
    </w:docPart>
    <w:docPart>
      <w:docPartPr>
        <w:name w:val="7579A382FDD045A4BC7AC4C21526A18B"/>
        <w:category>
          <w:name w:val="General"/>
          <w:gallery w:val="placeholder"/>
        </w:category>
        <w:types>
          <w:type w:val="bbPlcHdr"/>
        </w:types>
        <w:behaviors>
          <w:behavior w:val="content"/>
        </w:behaviors>
        <w:guid w:val="{8CA4410B-1950-41CA-B6B5-881A9C53C58D}"/>
      </w:docPartPr>
      <w:docPartBody>
        <w:p w:rsidR="00AB70C9" w:rsidRDefault="00F06F3F" w:rsidP="00F06F3F">
          <w:pPr>
            <w:pStyle w:val="7579A382FDD045A4BC7AC4C21526A18B"/>
          </w:pPr>
          <w:r w:rsidRPr="00D960A2">
            <w:rPr>
              <w:rStyle w:val="PlaceholderText"/>
              <w:u w:val="single"/>
            </w:rPr>
            <w:t>Choose an item.</w:t>
          </w:r>
        </w:p>
      </w:docPartBody>
    </w:docPart>
    <w:docPart>
      <w:docPartPr>
        <w:name w:val="149FFB8D37834772B2902003059BC4F5"/>
        <w:category>
          <w:name w:val="General"/>
          <w:gallery w:val="placeholder"/>
        </w:category>
        <w:types>
          <w:type w:val="bbPlcHdr"/>
        </w:types>
        <w:behaviors>
          <w:behavior w:val="content"/>
        </w:behaviors>
        <w:guid w:val="{E86E9FE3-4DA9-403E-B9D7-F47C37AAF9DA}"/>
      </w:docPartPr>
      <w:docPartBody>
        <w:p w:rsidR="00AB70C9" w:rsidRDefault="00F06F3F" w:rsidP="00F06F3F">
          <w:pPr>
            <w:pStyle w:val="149FFB8D37834772B2902003059BC4F5"/>
          </w:pPr>
          <w:r w:rsidRPr="001B72B9">
            <w:rPr>
              <w:rStyle w:val="PlaceholderText"/>
              <w:u w:val="single"/>
            </w:rPr>
            <w:t>Choose an item.</w:t>
          </w:r>
        </w:p>
      </w:docPartBody>
    </w:docPart>
    <w:docPart>
      <w:docPartPr>
        <w:name w:val="FC00D0122D66455BB75857C2B9D27DFF"/>
        <w:category>
          <w:name w:val="General"/>
          <w:gallery w:val="placeholder"/>
        </w:category>
        <w:types>
          <w:type w:val="bbPlcHdr"/>
        </w:types>
        <w:behaviors>
          <w:behavior w:val="content"/>
        </w:behaviors>
        <w:guid w:val="{E1D9D882-94D8-4801-AC5A-8C154DD7858D}"/>
      </w:docPartPr>
      <w:docPartBody>
        <w:p w:rsidR="00CA76EB" w:rsidRDefault="00F06F3F" w:rsidP="00F06F3F">
          <w:pPr>
            <w:pStyle w:val="FC00D0122D66455BB75857C2B9D27DFF"/>
          </w:pPr>
          <w:r w:rsidRPr="00D960A2">
            <w:rPr>
              <w:rStyle w:val="PlaceholderText"/>
              <w:u w:val="single"/>
            </w:rPr>
            <w:t>Choose an item.</w:t>
          </w:r>
        </w:p>
      </w:docPartBody>
    </w:docPart>
    <w:docPart>
      <w:docPartPr>
        <w:name w:val="F4C2F1198B894B2992B5D5746402D2AF"/>
        <w:category>
          <w:name w:val="General"/>
          <w:gallery w:val="placeholder"/>
        </w:category>
        <w:types>
          <w:type w:val="bbPlcHdr"/>
        </w:types>
        <w:behaviors>
          <w:behavior w:val="content"/>
        </w:behaviors>
        <w:guid w:val="{DD71608D-BE57-44DF-BEC4-F7756FDAD238}"/>
      </w:docPartPr>
      <w:docPartBody>
        <w:p w:rsidR="00CA76EB" w:rsidRDefault="00F06F3F" w:rsidP="00F06F3F">
          <w:pPr>
            <w:pStyle w:val="F4C2F1198B894B2992B5D5746402D2AF"/>
          </w:pPr>
          <w:r w:rsidRPr="00D960A2">
            <w:rPr>
              <w:rStyle w:val="PlaceholderText"/>
              <w:u w:val="single"/>
            </w:rPr>
            <w:t>Choose an item.</w:t>
          </w:r>
        </w:p>
      </w:docPartBody>
    </w:docPart>
    <w:docPart>
      <w:docPartPr>
        <w:name w:val="312ED73492C64FA5961A8342DD02C580"/>
        <w:category>
          <w:name w:val="General"/>
          <w:gallery w:val="placeholder"/>
        </w:category>
        <w:types>
          <w:type w:val="bbPlcHdr"/>
        </w:types>
        <w:behaviors>
          <w:behavior w:val="content"/>
        </w:behaviors>
        <w:guid w:val="{1F04F5E7-2B2C-40E3-9868-7FC8551E1A0B}"/>
      </w:docPartPr>
      <w:docPartBody>
        <w:p w:rsidR="00CA76EB" w:rsidRDefault="00F06F3F" w:rsidP="00F06F3F">
          <w:pPr>
            <w:pStyle w:val="312ED73492C64FA5961A8342DD02C580"/>
          </w:pPr>
          <w:r w:rsidRPr="00235AE0">
            <w:rPr>
              <w:rStyle w:val="PlaceholderText"/>
            </w:rPr>
            <w:t>Click or tap here to enter text.</w:t>
          </w:r>
        </w:p>
      </w:docPartBody>
    </w:docPart>
    <w:docPart>
      <w:docPartPr>
        <w:name w:val="8E9DFC6656034B948632FC0F6D94CB48"/>
        <w:category>
          <w:name w:val="General"/>
          <w:gallery w:val="placeholder"/>
        </w:category>
        <w:types>
          <w:type w:val="bbPlcHdr"/>
        </w:types>
        <w:behaviors>
          <w:behavior w:val="content"/>
        </w:behaviors>
        <w:guid w:val="{7CECF17F-0F93-475A-AB13-B62096143B52}"/>
      </w:docPartPr>
      <w:docPartBody>
        <w:p w:rsidR="00CA76EB" w:rsidRDefault="00F06F3F" w:rsidP="00F06F3F">
          <w:pPr>
            <w:pStyle w:val="8E9DFC6656034B948632FC0F6D94CB48"/>
          </w:pPr>
          <w:r w:rsidRPr="00235AE0">
            <w:rPr>
              <w:rStyle w:val="PlaceholderText"/>
            </w:rPr>
            <w:t>Click or tap here to enter text.</w:t>
          </w:r>
        </w:p>
      </w:docPartBody>
    </w:docPart>
    <w:docPart>
      <w:docPartPr>
        <w:name w:val="AE9D858FBA4E45EDB14636D6E5B0FC37"/>
        <w:category>
          <w:name w:val="General"/>
          <w:gallery w:val="placeholder"/>
        </w:category>
        <w:types>
          <w:type w:val="bbPlcHdr"/>
        </w:types>
        <w:behaviors>
          <w:behavior w:val="content"/>
        </w:behaviors>
        <w:guid w:val="{C518D5E7-6DEB-4F31-883F-D09F2C930831}"/>
      </w:docPartPr>
      <w:docPartBody>
        <w:p w:rsidR="00CA76EB" w:rsidRDefault="00F06F3F" w:rsidP="00F06F3F">
          <w:pPr>
            <w:pStyle w:val="AE9D858FBA4E45EDB14636D6E5B0FC37"/>
          </w:pPr>
          <w:r w:rsidRPr="00792CD5">
            <w:rPr>
              <w:rStyle w:val="PlaceholderText"/>
            </w:rPr>
            <w:t>Click or tap here to enter text.</w:t>
          </w:r>
        </w:p>
      </w:docPartBody>
    </w:docPart>
    <w:docPart>
      <w:docPartPr>
        <w:name w:val="9B5363F614144EEE90309E3C053FCDE9"/>
        <w:category>
          <w:name w:val="General"/>
          <w:gallery w:val="placeholder"/>
        </w:category>
        <w:types>
          <w:type w:val="bbPlcHdr"/>
        </w:types>
        <w:behaviors>
          <w:behavior w:val="content"/>
        </w:behaviors>
        <w:guid w:val="{92EE76C2-FC4A-4DCD-85FF-2F6971F093F8}"/>
      </w:docPartPr>
      <w:docPartBody>
        <w:p w:rsidR="00CA76EB" w:rsidRDefault="00F06F3F" w:rsidP="00F06F3F">
          <w:pPr>
            <w:pStyle w:val="9B5363F614144EEE90309E3C053FCDE9"/>
          </w:pPr>
          <w:r w:rsidRPr="00D16836">
            <w:rPr>
              <w:rStyle w:val="PlaceholderText"/>
              <w:u w:val="single"/>
            </w:rPr>
            <w:t>Click or tap here to enter text.</w:t>
          </w:r>
        </w:p>
      </w:docPartBody>
    </w:docPart>
    <w:docPart>
      <w:docPartPr>
        <w:name w:val="4686EEA622204DCF937679BAA7895DC1"/>
        <w:category>
          <w:name w:val="General"/>
          <w:gallery w:val="placeholder"/>
        </w:category>
        <w:types>
          <w:type w:val="bbPlcHdr"/>
        </w:types>
        <w:behaviors>
          <w:behavior w:val="content"/>
        </w:behaviors>
        <w:guid w:val="{846DA41E-59C3-43CA-B0CA-DAA38F98BECD}"/>
      </w:docPartPr>
      <w:docPartBody>
        <w:p w:rsidR="00CA76EB" w:rsidRDefault="00F06F3F" w:rsidP="00F06F3F">
          <w:pPr>
            <w:pStyle w:val="4686EEA622204DCF937679BAA7895DC1"/>
          </w:pPr>
          <w:r w:rsidRPr="00D16836">
            <w:rPr>
              <w:rStyle w:val="PlaceholderText"/>
              <w:u w:val="single"/>
            </w:rPr>
            <w:t>Click or tap here to enter text.</w:t>
          </w:r>
        </w:p>
      </w:docPartBody>
    </w:docPart>
    <w:docPart>
      <w:docPartPr>
        <w:name w:val="535DC05348384C13A614CA2CBDB1CF10"/>
        <w:category>
          <w:name w:val="General"/>
          <w:gallery w:val="placeholder"/>
        </w:category>
        <w:types>
          <w:type w:val="bbPlcHdr"/>
        </w:types>
        <w:behaviors>
          <w:behavior w:val="content"/>
        </w:behaviors>
        <w:guid w:val="{ED987EF9-F1F8-4CE0-9B94-4FF4EB24EB6F}"/>
      </w:docPartPr>
      <w:docPartBody>
        <w:p w:rsidR="00CA76EB" w:rsidRDefault="00F06F3F" w:rsidP="00F06F3F">
          <w:pPr>
            <w:pStyle w:val="535DC05348384C13A614CA2CBDB1CF10"/>
          </w:pPr>
          <w:r w:rsidRPr="00002C6C">
            <w:rPr>
              <w:rStyle w:val="PlaceholderText"/>
              <w:u w:val="single"/>
            </w:rPr>
            <w:t xml:space="preserve">Choose </w:t>
          </w:r>
          <w:r>
            <w:rPr>
              <w:rStyle w:val="PlaceholderText"/>
              <w:u w:val="single"/>
            </w:rPr>
            <w:t>Agency</w:t>
          </w:r>
        </w:p>
      </w:docPartBody>
    </w:docPart>
    <w:docPart>
      <w:docPartPr>
        <w:name w:val="25A33A74F7584A409B2766209DED1AB6"/>
        <w:category>
          <w:name w:val="General"/>
          <w:gallery w:val="placeholder"/>
        </w:category>
        <w:types>
          <w:type w:val="bbPlcHdr"/>
        </w:types>
        <w:behaviors>
          <w:behavior w:val="content"/>
        </w:behaviors>
        <w:guid w:val="{23E27B73-879E-42E9-BDA4-D7D9071E19EC}"/>
      </w:docPartPr>
      <w:docPartBody>
        <w:p w:rsidR="00CA76EB" w:rsidRDefault="00F06F3F" w:rsidP="00F06F3F">
          <w:pPr>
            <w:pStyle w:val="25A33A74F7584A409B2766209DED1AB6"/>
          </w:pPr>
          <w:r w:rsidRPr="00105392">
            <w:rPr>
              <w:rStyle w:val="PlaceholderText"/>
              <w:u w:val="single"/>
            </w:rPr>
            <w:t>Click or tap here to enter $</w:t>
          </w:r>
        </w:p>
      </w:docPartBody>
    </w:docPart>
    <w:docPart>
      <w:docPartPr>
        <w:name w:val="9AC41DDE55024B16BFEB984252E069C3"/>
        <w:category>
          <w:name w:val="General"/>
          <w:gallery w:val="placeholder"/>
        </w:category>
        <w:types>
          <w:type w:val="bbPlcHdr"/>
        </w:types>
        <w:behaviors>
          <w:behavior w:val="content"/>
        </w:behaviors>
        <w:guid w:val="{1098BB96-F07B-4592-9CEF-064B367EE9D9}"/>
      </w:docPartPr>
      <w:docPartBody>
        <w:p w:rsidR="00CA76EB" w:rsidRDefault="00F06F3F" w:rsidP="00F06F3F">
          <w:pPr>
            <w:pStyle w:val="9AC41DDE55024B16BFEB984252E069C3"/>
          </w:pPr>
          <w:r w:rsidRPr="00BD710E">
            <w:rPr>
              <w:rStyle w:val="PlaceholderText"/>
              <w:u w:val="single"/>
            </w:rPr>
            <w:t>Choose FY</w:t>
          </w:r>
        </w:p>
      </w:docPartBody>
    </w:docPart>
    <w:docPart>
      <w:docPartPr>
        <w:name w:val="FD17C84F8E2742E685EA0ABA20005798"/>
        <w:category>
          <w:name w:val="General"/>
          <w:gallery w:val="placeholder"/>
        </w:category>
        <w:types>
          <w:type w:val="bbPlcHdr"/>
        </w:types>
        <w:behaviors>
          <w:behavior w:val="content"/>
        </w:behaviors>
        <w:guid w:val="{46532FAF-9B56-44A8-9533-5065D5FC4584}"/>
      </w:docPartPr>
      <w:docPartBody>
        <w:p w:rsidR="00894B93" w:rsidRDefault="00F06F3F" w:rsidP="00F06F3F">
          <w:pPr>
            <w:pStyle w:val="FD17C84F8E2742E685EA0ABA20005798"/>
          </w:pPr>
          <w:r w:rsidRPr="00002C6C">
            <w:rPr>
              <w:rStyle w:val="PlaceholderText"/>
              <w:u w:val="single"/>
            </w:rPr>
            <w:t xml:space="preserve">Choose </w:t>
          </w:r>
          <w:r>
            <w:rPr>
              <w:rStyle w:val="PlaceholderText"/>
              <w:u w:val="single"/>
            </w:rPr>
            <w:t>Agency</w:t>
          </w:r>
        </w:p>
      </w:docPartBody>
    </w:docPart>
    <w:docPart>
      <w:docPartPr>
        <w:name w:val="E195FDBD9D52418E86E7EB83AA8A54AA"/>
        <w:category>
          <w:name w:val="General"/>
          <w:gallery w:val="placeholder"/>
        </w:category>
        <w:types>
          <w:type w:val="bbPlcHdr"/>
        </w:types>
        <w:behaviors>
          <w:behavior w:val="content"/>
        </w:behaviors>
        <w:guid w:val="{CA48009F-3749-4B33-BB38-9B465BA3FC33}"/>
      </w:docPartPr>
      <w:docPartBody>
        <w:p w:rsidR="00894B93" w:rsidRDefault="00F06F3F" w:rsidP="00F06F3F">
          <w:pPr>
            <w:pStyle w:val="E195FDBD9D52418E86E7EB83AA8A54AA"/>
          </w:pPr>
          <w:r>
            <w:rPr>
              <w:color w:val="FFFFFF" w:themeColor="background1"/>
            </w:rPr>
            <w:t xml:space="preserve">     </w:t>
          </w:r>
        </w:p>
      </w:docPartBody>
    </w:docPart>
    <w:docPart>
      <w:docPartPr>
        <w:name w:val="2D4C3D2D08E8431698D4F3570F3D4F67"/>
        <w:category>
          <w:name w:val="General"/>
          <w:gallery w:val="placeholder"/>
        </w:category>
        <w:types>
          <w:type w:val="bbPlcHdr"/>
        </w:types>
        <w:behaviors>
          <w:behavior w:val="content"/>
        </w:behaviors>
        <w:guid w:val="{806C35DD-45FF-4393-AB21-697774A05F55}"/>
      </w:docPartPr>
      <w:docPartBody>
        <w:p w:rsidR="00522941" w:rsidRDefault="00F06F3F" w:rsidP="00F06F3F">
          <w:pPr>
            <w:pStyle w:val="2D4C3D2D08E8431698D4F3570F3D4F67"/>
          </w:pPr>
          <w:r w:rsidRPr="00E85CDD">
            <w:rPr>
              <w:rStyle w:val="PlaceholderText"/>
            </w:rPr>
            <w:t>Click or tap here to enter</w:t>
          </w:r>
          <w:r>
            <w:rPr>
              <w:rStyle w:val="PlaceholderText"/>
            </w:rPr>
            <w:t xml:space="preserve"> $</w:t>
          </w:r>
        </w:p>
      </w:docPartBody>
    </w:docPart>
    <w:docPart>
      <w:docPartPr>
        <w:name w:val="E5AB22D657A1456BA1576B5C86945037"/>
        <w:category>
          <w:name w:val="General"/>
          <w:gallery w:val="placeholder"/>
        </w:category>
        <w:types>
          <w:type w:val="bbPlcHdr"/>
        </w:types>
        <w:behaviors>
          <w:behavior w:val="content"/>
        </w:behaviors>
        <w:guid w:val="{416F3B49-13E5-4558-A416-8FCACD3A6DF4}"/>
      </w:docPartPr>
      <w:docPartBody>
        <w:p w:rsidR="00522941" w:rsidRDefault="00F06F3F" w:rsidP="00F06F3F">
          <w:pPr>
            <w:pStyle w:val="E5AB22D657A1456BA1576B5C86945037"/>
          </w:pPr>
          <w:r w:rsidRPr="00E85CDD">
            <w:rPr>
              <w:rStyle w:val="PlaceholderText"/>
            </w:rPr>
            <w:t xml:space="preserve">Click or tap here to enter </w:t>
          </w:r>
          <w:r>
            <w:rPr>
              <w:rStyle w:val="PlaceholderText"/>
            </w:rPr>
            <w:t>$</w:t>
          </w:r>
        </w:p>
      </w:docPartBody>
    </w:docPart>
    <w:docPart>
      <w:docPartPr>
        <w:name w:val="C6049FE850D244F194ACEDE8708154C3"/>
        <w:category>
          <w:name w:val="General"/>
          <w:gallery w:val="placeholder"/>
        </w:category>
        <w:types>
          <w:type w:val="bbPlcHdr"/>
        </w:types>
        <w:behaviors>
          <w:behavior w:val="content"/>
        </w:behaviors>
        <w:guid w:val="{728935D8-13A1-4F05-933F-BF2DB170B4F8}"/>
      </w:docPartPr>
      <w:docPartBody>
        <w:p w:rsidR="00522941" w:rsidRDefault="00F06F3F" w:rsidP="00F06F3F">
          <w:pPr>
            <w:pStyle w:val="C6049FE850D244F194ACEDE8708154C3"/>
          </w:pPr>
          <w:r w:rsidRPr="00E85CDD">
            <w:rPr>
              <w:rStyle w:val="PlaceholderText"/>
            </w:rPr>
            <w:t xml:space="preserve">Click or tap here to enter </w:t>
          </w:r>
          <w:r>
            <w:rPr>
              <w:rStyle w:val="PlaceholderText"/>
            </w:rPr>
            <w:t>$</w:t>
          </w:r>
        </w:p>
      </w:docPartBody>
    </w:docPart>
    <w:docPart>
      <w:docPartPr>
        <w:name w:val="390AC2815C414F0D925C765B22DBE6C1"/>
        <w:category>
          <w:name w:val="General"/>
          <w:gallery w:val="placeholder"/>
        </w:category>
        <w:types>
          <w:type w:val="bbPlcHdr"/>
        </w:types>
        <w:behaviors>
          <w:behavior w:val="content"/>
        </w:behaviors>
        <w:guid w:val="{63665B09-7A3D-49B9-915B-E504F0A8C65F}"/>
      </w:docPartPr>
      <w:docPartBody>
        <w:p w:rsidR="00522941" w:rsidRDefault="00F06F3F" w:rsidP="00F06F3F">
          <w:pPr>
            <w:pStyle w:val="390AC2815C414F0D925C765B22DBE6C1"/>
          </w:pPr>
          <w:r w:rsidRPr="00E85CDD">
            <w:rPr>
              <w:rStyle w:val="PlaceholderText"/>
            </w:rPr>
            <w:t>Click or tap here to enter</w:t>
          </w:r>
          <w:r>
            <w:rPr>
              <w:rStyle w:val="PlaceholderText"/>
            </w:rPr>
            <w:t xml:space="preserve"> </w:t>
          </w:r>
          <w:r w:rsidRPr="00E85CDD">
            <w:rPr>
              <w:rStyle w:val="PlaceholderText"/>
            </w:rPr>
            <w:t xml:space="preserve"> </w:t>
          </w:r>
          <w:r>
            <w:rPr>
              <w:rStyle w:val="PlaceholderText"/>
            </w:rPr>
            <w:t>$</w:t>
          </w:r>
        </w:p>
      </w:docPartBody>
    </w:docPart>
    <w:docPart>
      <w:docPartPr>
        <w:name w:val="FD5EC3638F2D45DD9B387E01E10C5114"/>
        <w:category>
          <w:name w:val="General"/>
          <w:gallery w:val="placeholder"/>
        </w:category>
        <w:types>
          <w:type w:val="bbPlcHdr"/>
        </w:types>
        <w:behaviors>
          <w:behavior w:val="content"/>
        </w:behaviors>
        <w:guid w:val="{713A62DD-31A6-4103-B12A-ECB725A277C3}"/>
      </w:docPartPr>
      <w:docPartBody>
        <w:p w:rsidR="00522941" w:rsidRDefault="00F06F3F" w:rsidP="00F06F3F">
          <w:pPr>
            <w:pStyle w:val="FD5EC3638F2D45DD9B387E01E10C5114"/>
          </w:pPr>
          <w:r w:rsidRPr="00E85CDD">
            <w:rPr>
              <w:rStyle w:val="PlaceholderText"/>
            </w:rPr>
            <w:t>Click or tap here to enter</w:t>
          </w:r>
          <w:r>
            <w:rPr>
              <w:rStyle w:val="PlaceholderText"/>
            </w:rPr>
            <w:t xml:space="preserve"> $</w:t>
          </w:r>
        </w:p>
      </w:docPartBody>
    </w:docPart>
    <w:docPart>
      <w:docPartPr>
        <w:name w:val="342EA22A1A624D6D9625B9C2153F036E"/>
        <w:category>
          <w:name w:val="General"/>
          <w:gallery w:val="placeholder"/>
        </w:category>
        <w:types>
          <w:type w:val="bbPlcHdr"/>
        </w:types>
        <w:behaviors>
          <w:behavior w:val="content"/>
        </w:behaviors>
        <w:guid w:val="{B8B3395C-57BC-4F79-93EE-D0B732D86364}"/>
      </w:docPartPr>
      <w:docPartBody>
        <w:p w:rsidR="00522941" w:rsidRDefault="00F06F3F" w:rsidP="00F06F3F">
          <w:pPr>
            <w:pStyle w:val="342EA22A1A624D6D9625B9C2153F036E"/>
          </w:pPr>
          <w:r w:rsidRPr="00E85CDD">
            <w:rPr>
              <w:rStyle w:val="PlaceholderText"/>
            </w:rPr>
            <w:t xml:space="preserve">Click or tap here to enter </w:t>
          </w:r>
          <w:r>
            <w:rPr>
              <w:rStyle w:val="PlaceholderText"/>
            </w:rPr>
            <w:t>$</w:t>
          </w:r>
        </w:p>
      </w:docPartBody>
    </w:docPart>
    <w:docPart>
      <w:docPartPr>
        <w:name w:val="7DD00427FB7F4FFCAAE15BC6E5F53638"/>
        <w:category>
          <w:name w:val="General"/>
          <w:gallery w:val="placeholder"/>
        </w:category>
        <w:types>
          <w:type w:val="bbPlcHdr"/>
        </w:types>
        <w:behaviors>
          <w:behavior w:val="content"/>
        </w:behaviors>
        <w:guid w:val="{3E18CC65-DFA2-4CCB-A4ED-544B390114FE}"/>
      </w:docPartPr>
      <w:docPartBody>
        <w:p w:rsidR="00522941" w:rsidRDefault="00F06F3F" w:rsidP="00F06F3F">
          <w:pPr>
            <w:pStyle w:val="7DD00427FB7F4FFCAAE15BC6E5F53638"/>
          </w:pPr>
          <w:r w:rsidRPr="00F94FD2">
            <w:rPr>
              <w:rStyle w:val="PlaceholderText"/>
            </w:rPr>
            <w:t xml:space="preserve">Click or tap here to enter </w:t>
          </w:r>
          <w:r>
            <w:rPr>
              <w:rStyle w:val="PlaceholderText"/>
            </w:rPr>
            <w:t>$</w:t>
          </w:r>
        </w:p>
      </w:docPartBody>
    </w:docPart>
    <w:docPart>
      <w:docPartPr>
        <w:name w:val="2055516842984F25A50BAF6FB516D4C3"/>
        <w:category>
          <w:name w:val="General"/>
          <w:gallery w:val="placeholder"/>
        </w:category>
        <w:types>
          <w:type w:val="bbPlcHdr"/>
        </w:types>
        <w:behaviors>
          <w:behavior w:val="content"/>
        </w:behaviors>
        <w:guid w:val="{09780585-4905-47EE-8716-416102376090}"/>
      </w:docPartPr>
      <w:docPartBody>
        <w:p w:rsidR="00522941" w:rsidRDefault="00F06F3F" w:rsidP="00F06F3F">
          <w:pPr>
            <w:pStyle w:val="2055516842984F25A50BAF6FB516D4C3"/>
          </w:pPr>
          <w:r w:rsidRPr="00F94FD2">
            <w:rPr>
              <w:rStyle w:val="PlaceholderText"/>
            </w:rPr>
            <w:t xml:space="preserve">Click or tap here to enter </w:t>
          </w:r>
          <w:r>
            <w:rPr>
              <w:rStyle w:val="PlaceholderText"/>
            </w:rPr>
            <w:t>$</w:t>
          </w:r>
        </w:p>
      </w:docPartBody>
    </w:docPart>
    <w:docPart>
      <w:docPartPr>
        <w:name w:val="19FBFB5C127C4315A86A586DCBF76891"/>
        <w:category>
          <w:name w:val="General"/>
          <w:gallery w:val="placeholder"/>
        </w:category>
        <w:types>
          <w:type w:val="bbPlcHdr"/>
        </w:types>
        <w:behaviors>
          <w:behavior w:val="content"/>
        </w:behaviors>
        <w:guid w:val="{3731357B-FC68-40F5-95F0-838428CA24FE}"/>
      </w:docPartPr>
      <w:docPartBody>
        <w:p w:rsidR="00522941" w:rsidRDefault="00F06F3F" w:rsidP="00F06F3F">
          <w:pPr>
            <w:pStyle w:val="19FBFB5C127C4315A86A586DCBF76891"/>
          </w:pPr>
          <w:r w:rsidRPr="00F94FD2">
            <w:rPr>
              <w:rStyle w:val="PlaceholderText"/>
            </w:rPr>
            <w:t xml:space="preserve">Click or tap here to enter </w:t>
          </w:r>
          <w:r>
            <w:rPr>
              <w:rStyle w:val="PlaceholderText"/>
            </w:rPr>
            <w:t>$</w:t>
          </w:r>
        </w:p>
      </w:docPartBody>
    </w:docPart>
    <w:docPart>
      <w:docPartPr>
        <w:name w:val="EBB62D5AF9C44DDCB93EFE37C52D5BEE"/>
        <w:category>
          <w:name w:val="General"/>
          <w:gallery w:val="placeholder"/>
        </w:category>
        <w:types>
          <w:type w:val="bbPlcHdr"/>
        </w:types>
        <w:behaviors>
          <w:behavior w:val="content"/>
        </w:behaviors>
        <w:guid w:val="{13E77F23-F4EB-4ABD-AF38-31179C31159D}"/>
      </w:docPartPr>
      <w:docPartBody>
        <w:p w:rsidR="00522941" w:rsidRDefault="00F06F3F" w:rsidP="00F06F3F">
          <w:pPr>
            <w:pStyle w:val="EBB62D5AF9C44DDCB93EFE37C52D5BEE"/>
          </w:pPr>
          <w:r w:rsidRPr="00F94FD2">
            <w:rPr>
              <w:rStyle w:val="PlaceholderText"/>
            </w:rPr>
            <w:t xml:space="preserve">Click or tap here to enter </w:t>
          </w:r>
          <w:r>
            <w:rPr>
              <w:rStyle w:val="PlaceholderText"/>
            </w:rPr>
            <w:t>$</w:t>
          </w:r>
        </w:p>
      </w:docPartBody>
    </w:docPart>
    <w:docPart>
      <w:docPartPr>
        <w:name w:val="816C4FB899AA48B7B12168A256EA97DA"/>
        <w:category>
          <w:name w:val="General"/>
          <w:gallery w:val="placeholder"/>
        </w:category>
        <w:types>
          <w:type w:val="bbPlcHdr"/>
        </w:types>
        <w:behaviors>
          <w:behavior w:val="content"/>
        </w:behaviors>
        <w:guid w:val="{FD39777C-9280-4D07-969B-47845D9B1AAF}"/>
      </w:docPartPr>
      <w:docPartBody>
        <w:p w:rsidR="00522941" w:rsidRDefault="00F06F3F" w:rsidP="00F06F3F">
          <w:pPr>
            <w:pStyle w:val="816C4FB899AA48B7B12168A256EA97DA"/>
          </w:pPr>
          <w:r w:rsidRPr="00F94FD2">
            <w:rPr>
              <w:rStyle w:val="PlaceholderText"/>
            </w:rPr>
            <w:t xml:space="preserve">Click or tap here to enter </w:t>
          </w:r>
          <w:r>
            <w:rPr>
              <w:rStyle w:val="PlaceholderText"/>
            </w:rPr>
            <w:t>$</w:t>
          </w:r>
        </w:p>
      </w:docPartBody>
    </w:docPart>
    <w:docPart>
      <w:docPartPr>
        <w:name w:val="6A27BB3E34C1415397D1F396EAB8864A"/>
        <w:category>
          <w:name w:val="General"/>
          <w:gallery w:val="placeholder"/>
        </w:category>
        <w:types>
          <w:type w:val="bbPlcHdr"/>
        </w:types>
        <w:behaviors>
          <w:behavior w:val="content"/>
        </w:behaviors>
        <w:guid w:val="{43449CB5-6078-4533-A73C-5A54AEDFE19B}"/>
      </w:docPartPr>
      <w:docPartBody>
        <w:p w:rsidR="00522941" w:rsidRDefault="00F06F3F" w:rsidP="00F06F3F">
          <w:pPr>
            <w:pStyle w:val="6A27BB3E34C1415397D1F396EAB8864A"/>
          </w:pPr>
          <w:r w:rsidRPr="001C18EF">
            <w:rPr>
              <w:rStyle w:val="PlaceholderText"/>
              <w:u w:val="single"/>
            </w:rPr>
            <w:t>Click or tap here to enter text.</w:t>
          </w:r>
        </w:p>
      </w:docPartBody>
    </w:docPart>
    <w:docPart>
      <w:docPartPr>
        <w:name w:val="6EA895B32D4549378ADDDE5B3AB2474B"/>
        <w:category>
          <w:name w:val="General"/>
          <w:gallery w:val="placeholder"/>
        </w:category>
        <w:types>
          <w:type w:val="bbPlcHdr"/>
        </w:types>
        <w:behaviors>
          <w:behavior w:val="content"/>
        </w:behaviors>
        <w:guid w:val="{E9198FE7-6DFE-4ABA-BFCE-130F2B97CFCF}"/>
      </w:docPartPr>
      <w:docPartBody>
        <w:p w:rsidR="00522941" w:rsidRDefault="00F06F3F" w:rsidP="00F06F3F">
          <w:pPr>
            <w:pStyle w:val="6EA895B32D4549378ADDDE5B3AB2474B"/>
          </w:pPr>
          <w:r w:rsidRPr="001C18EF">
            <w:rPr>
              <w:rStyle w:val="PlaceholderText"/>
              <w:u w:val="single"/>
            </w:rPr>
            <w:t>Click or tap here to enter text.</w:t>
          </w:r>
        </w:p>
      </w:docPartBody>
    </w:docPart>
    <w:docPart>
      <w:docPartPr>
        <w:name w:val="D3C342B06F1C4555A350832A2D08D5EE"/>
        <w:category>
          <w:name w:val="General"/>
          <w:gallery w:val="placeholder"/>
        </w:category>
        <w:types>
          <w:type w:val="bbPlcHdr"/>
        </w:types>
        <w:behaviors>
          <w:behavior w:val="content"/>
        </w:behaviors>
        <w:guid w:val="{72E4F2E8-C968-4647-825F-EF82FE078E80}"/>
      </w:docPartPr>
      <w:docPartBody>
        <w:p w:rsidR="00522941" w:rsidRDefault="00F06F3F" w:rsidP="00F06F3F">
          <w:pPr>
            <w:pStyle w:val="D3C342B06F1C4555A350832A2D08D5EE"/>
          </w:pPr>
          <w:r w:rsidRPr="00DF2AB2">
            <w:rPr>
              <w:rStyle w:val="PlaceholderText"/>
              <w:u w:val="single"/>
            </w:rPr>
            <w:t>Click or tap here to enter text.</w:t>
          </w:r>
        </w:p>
      </w:docPartBody>
    </w:docPart>
    <w:docPart>
      <w:docPartPr>
        <w:name w:val="721648A17310487D95600420EA45D611"/>
        <w:category>
          <w:name w:val="General"/>
          <w:gallery w:val="placeholder"/>
        </w:category>
        <w:types>
          <w:type w:val="bbPlcHdr"/>
        </w:types>
        <w:behaviors>
          <w:behavior w:val="content"/>
        </w:behaviors>
        <w:guid w:val="{ED8236EB-F298-42FF-A496-00B5A0220F79}"/>
      </w:docPartPr>
      <w:docPartBody>
        <w:p w:rsidR="00522941" w:rsidRDefault="00F06F3F" w:rsidP="00F06F3F">
          <w:pPr>
            <w:pStyle w:val="721648A17310487D95600420EA45D611"/>
          </w:pPr>
          <w:r w:rsidRPr="00BC24B8">
            <w:rPr>
              <w:rStyle w:val="PlaceholderText"/>
              <w:u w:val="single"/>
            </w:rPr>
            <w:t>Enter %</w:t>
          </w:r>
        </w:p>
      </w:docPartBody>
    </w:docPart>
    <w:docPart>
      <w:docPartPr>
        <w:name w:val="3EE505CD1FDF4CEE9A1E088B580AEE8D"/>
        <w:category>
          <w:name w:val="General"/>
          <w:gallery w:val="placeholder"/>
        </w:category>
        <w:types>
          <w:type w:val="bbPlcHdr"/>
        </w:types>
        <w:behaviors>
          <w:behavior w:val="content"/>
        </w:behaviors>
        <w:guid w:val="{D2A0B650-1E74-40C4-BB12-6ACA3BB3AC92}"/>
      </w:docPartPr>
      <w:docPartBody>
        <w:p w:rsidR="00522941" w:rsidRDefault="00F06F3F" w:rsidP="00F06F3F">
          <w:pPr>
            <w:pStyle w:val="3EE505CD1FDF4CEE9A1E088B580AEE8D"/>
          </w:pPr>
          <w:r w:rsidRPr="00781626">
            <w:rPr>
              <w:rStyle w:val="PlaceholderText"/>
              <w:u w:val="single"/>
            </w:rPr>
            <w:t>Enter %.</w:t>
          </w:r>
        </w:p>
      </w:docPartBody>
    </w:docPart>
    <w:docPart>
      <w:docPartPr>
        <w:name w:val="2F2939A366AA4794AD52EB633F3F5D87"/>
        <w:category>
          <w:name w:val="General"/>
          <w:gallery w:val="placeholder"/>
        </w:category>
        <w:types>
          <w:type w:val="bbPlcHdr"/>
        </w:types>
        <w:behaviors>
          <w:behavior w:val="content"/>
        </w:behaviors>
        <w:guid w:val="{40C24E3A-FD9C-4AD6-9A3E-9CB17ED08CA1}"/>
      </w:docPartPr>
      <w:docPartBody>
        <w:p w:rsidR="00522941" w:rsidRDefault="00F06F3F" w:rsidP="00F06F3F">
          <w:pPr>
            <w:pStyle w:val="2F2939A366AA4794AD52EB633F3F5D87"/>
          </w:pPr>
          <w:r w:rsidRPr="00F94FD2">
            <w:rPr>
              <w:rStyle w:val="PlaceholderText"/>
            </w:rPr>
            <w:t>Click or tap here to enter text.</w:t>
          </w:r>
        </w:p>
      </w:docPartBody>
    </w:docPart>
    <w:docPart>
      <w:docPartPr>
        <w:name w:val="DFD33662D67947A284C3B55C5C7B7ED1"/>
        <w:category>
          <w:name w:val="General"/>
          <w:gallery w:val="placeholder"/>
        </w:category>
        <w:types>
          <w:type w:val="bbPlcHdr"/>
        </w:types>
        <w:behaviors>
          <w:behavior w:val="content"/>
        </w:behaviors>
        <w:guid w:val="{8F82DFFB-3506-4404-AA35-971FFC1F7EDD}"/>
      </w:docPartPr>
      <w:docPartBody>
        <w:p w:rsidR="00522941" w:rsidRDefault="00F06F3F" w:rsidP="00F06F3F">
          <w:pPr>
            <w:pStyle w:val="DFD33662D67947A284C3B55C5C7B7ED1"/>
          </w:pPr>
          <w:r w:rsidRPr="006D4090">
            <w:rPr>
              <w:rStyle w:val="PlaceholderText"/>
            </w:rPr>
            <w:t>Choose Agency</w:t>
          </w:r>
        </w:p>
      </w:docPartBody>
    </w:docPart>
    <w:docPart>
      <w:docPartPr>
        <w:name w:val="F17FA0DA5D5A49CEAC0CAA72D4538954"/>
        <w:category>
          <w:name w:val="General"/>
          <w:gallery w:val="placeholder"/>
        </w:category>
        <w:types>
          <w:type w:val="bbPlcHdr"/>
        </w:types>
        <w:behaviors>
          <w:behavior w:val="content"/>
        </w:behaviors>
        <w:guid w:val="{D633E6B0-3859-49D3-81CF-5579428CEDE4}"/>
      </w:docPartPr>
      <w:docPartBody>
        <w:p w:rsidR="00522941" w:rsidRDefault="00F06F3F" w:rsidP="00F06F3F">
          <w:pPr>
            <w:pStyle w:val="F17FA0DA5D5A49CEAC0CAA72D4538954"/>
          </w:pPr>
          <w:r w:rsidRPr="007E7F9E">
            <w:rPr>
              <w:rStyle w:val="PlaceholderText"/>
            </w:rPr>
            <w:t>Choose Agency</w:t>
          </w:r>
        </w:p>
      </w:docPartBody>
    </w:docPart>
    <w:docPart>
      <w:docPartPr>
        <w:name w:val="4999F9A1D49A4E0A87BCD687B63D15DE"/>
        <w:category>
          <w:name w:val="General"/>
          <w:gallery w:val="placeholder"/>
        </w:category>
        <w:types>
          <w:type w:val="bbPlcHdr"/>
        </w:types>
        <w:behaviors>
          <w:behavior w:val="content"/>
        </w:behaviors>
        <w:guid w:val="{885E0AA7-97B9-4937-9871-C9E75E23F1E4}"/>
      </w:docPartPr>
      <w:docPartBody>
        <w:p w:rsidR="00522941" w:rsidRDefault="00F06F3F" w:rsidP="00F06F3F">
          <w:pPr>
            <w:pStyle w:val="4999F9A1D49A4E0A87BCD687B63D15DE"/>
          </w:pPr>
          <w:r w:rsidRPr="002D12BC">
            <w:rPr>
              <w:rStyle w:val="PlaceholderText"/>
            </w:rPr>
            <w:t>Choose Agency</w:t>
          </w:r>
        </w:p>
      </w:docPartBody>
    </w:docPart>
    <w:docPart>
      <w:docPartPr>
        <w:name w:val="EC0C7FDEC7ED49EDA23A6C72DAFD8515"/>
        <w:category>
          <w:name w:val="General"/>
          <w:gallery w:val="placeholder"/>
        </w:category>
        <w:types>
          <w:type w:val="bbPlcHdr"/>
        </w:types>
        <w:behaviors>
          <w:behavior w:val="content"/>
        </w:behaviors>
        <w:guid w:val="{18257F76-022A-4973-9E31-1D6CAE2A85F2}"/>
      </w:docPartPr>
      <w:docPartBody>
        <w:p w:rsidR="00522941" w:rsidRDefault="00F06F3F" w:rsidP="00F06F3F">
          <w:pPr>
            <w:pStyle w:val="EC0C7FDEC7ED49EDA23A6C72DAFD8515"/>
          </w:pPr>
          <w:r w:rsidRPr="001B72B9">
            <w:rPr>
              <w:rStyle w:val="PlaceholderText"/>
              <w:u w:val="single"/>
            </w:rPr>
            <w:t>Choose FY</w:t>
          </w:r>
        </w:p>
      </w:docPartBody>
    </w:docPart>
    <w:docPart>
      <w:docPartPr>
        <w:name w:val="BEA3C42AB05B48599FC453BA290557FF"/>
        <w:category>
          <w:name w:val="General"/>
          <w:gallery w:val="placeholder"/>
        </w:category>
        <w:types>
          <w:type w:val="bbPlcHdr"/>
        </w:types>
        <w:behaviors>
          <w:behavior w:val="content"/>
        </w:behaviors>
        <w:guid w:val="{0ADDE9DD-9602-4914-9A14-28D6EBA62CEF}"/>
      </w:docPartPr>
      <w:docPartBody>
        <w:p w:rsidR="00522941" w:rsidRDefault="00F06F3F" w:rsidP="00F06F3F">
          <w:pPr>
            <w:pStyle w:val="BEA3C42AB05B48599FC453BA290557FF"/>
          </w:pPr>
          <w:r w:rsidRPr="001B72B9">
            <w:rPr>
              <w:rStyle w:val="PlaceholderText"/>
              <w:u w:val="single"/>
            </w:rPr>
            <w:t>Choose FY</w:t>
          </w:r>
        </w:p>
      </w:docPartBody>
    </w:docPart>
    <w:docPart>
      <w:docPartPr>
        <w:name w:val="1037CC37979F4B1381110218E4EC8C5C"/>
        <w:category>
          <w:name w:val="General"/>
          <w:gallery w:val="placeholder"/>
        </w:category>
        <w:types>
          <w:type w:val="bbPlcHdr"/>
        </w:types>
        <w:behaviors>
          <w:behavior w:val="content"/>
        </w:behaviors>
        <w:guid w:val="{6A3C9E18-85BB-41B6-B684-819F062EC6D9}"/>
      </w:docPartPr>
      <w:docPartBody>
        <w:p w:rsidR="00522941" w:rsidRDefault="00F06F3F" w:rsidP="00F06F3F">
          <w:pPr>
            <w:pStyle w:val="1037CC37979F4B1381110218E4EC8C5C"/>
          </w:pPr>
          <w:r w:rsidRPr="002D12BC">
            <w:rPr>
              <w:rStyle w:val="PlaceholderText"/>
            </w:rPr>
            <w:t>Choose Agency</w:t>
          </w:r>
        </w:p>
      </w:docPartBody>
    </w:docPart>
    <w:docPart>
      <w:docPartPr>
        <w:name w:val="D27384651A5B44098D963BB5EDB39A95"/>
        <w:category>
          <w:name w:val="General"/>
          <w:gallery w:val="placeholder"/>
        </w:category>
        <w:types>
          <w:type w:val="bbPlcHdr"/>
        </w:types>
        <w:behaviors>
          <w:behavior w:val="content"/>
        </w:behaviors>
        <w:guid w:val="{184936BF-3EED-41B2-AF54-6ECF2F45F49A}"/>
      </w:docPartPr>
      <w:docPartBody>
        <w:p w:rsidR="0003228B" w:rsidRDefault="00F06F3F" w:rsidP="00F06F3F">
          <w:pPr>
            <w:pStyle w:val="D27384651A5B44098D963BB5EDB39A95"/>
          </w:pPr>
          <w:r w:rsidRPr="00E85CDD">
            <w:rPr>
              <w:rStyle w:val="PlaceholderText"/>
            </w:rPr>
            <w:t>Click or tap here to enter</w:t>
          </w:r>
          <w:r>
            <w:rPr>
              <w:rStyle w:val="PlaceholderText"/>
            </w:rPr>
            <w:t xml:space="preserve"> $</w:t>
          </w:r>
        </w:p>
      </w:docPartBody>
    </w:docPart>
    <w:docPart>
      <w:docPartPr>
        <w:name w:val="038D10B8789048A5B32857A24429EB07"/>
        <w:category>
          <w:name w:val="General"/>
          <w:gallery w:val="placeholder"/>
        </w:category>
        <w:types>
          <w:type w:val="bbPlcHdr"/>
        </w:types>
        <w:behaviors>
          <w:behavior w:val="content"/>
        </w:behaviors>
        <w:guid w:val="{65FB5C3F-0EC3-497A-B4D6-9E66C997A5BE}"/>
      </w:docPartPr>
      <w:docPartBody>
        <w:p w:rsidR="0003228B" w:rsidRDefault="00F06F3F" w:rsidP="00F06F3F">
          <w:pPr>
            <w:pStyle w:val="038D10B8789048A5B32857A24429EB07"/>
          </w:pPr>
          <w:r w:rsidRPr="00773DA0">
            <w:rPr>
              <w:rStyle w:val="PlaceholderText"/>
              <w:u w:val="single"/>
            </w:rPr>
            <w:t>Click or tap here to enter text.</w:t>
          </w:r>
        </w:p>
      </w:docPartBody>
    </w:docPart>
    <w:docPart>
      <w:docPartPr>
        <w:name w:val="5F580855AAF64BAB9BE0BA80EB0684CE"/>
        <w:category>
          <w:name w:val="General"/>
          <w:gallery w:val="placeholder"/>
        </w:category>
        <w:types>
          <w:type w:val="bbPlcHdr"/>
        </w:types>
        <w:behaviors>
          <w:behavior w:val="content"/>
        </w:behaviors>
        <w:guid w:val="{5D1D3A69-7DB1-4705-A993-49F2BB56DEA8}"/>
      </w:docPartPr>
      <w:docPartBody>
        <w:p w:rsidR="0003228B" w:rsidRDefault="00F06F3F" w:rsidP="00F06F3F">
          <w:pPr>
            <w:pStyle w:val="5F580855AAF64BAB9BE0BA80EB0684CE"/>
          </w:pPr>
          <w:r w:rsidRPr="00F94FD2">
            <w:rPr>
              <w:rStyle w:val="PlaceholderText"/>
            </w:rPr>
            <w:t xml:space="preserve">Click or tap here to 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5585-Identity-H">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5F"/>
    <w:rsid w:val="0003228B"/>
    <w:rsid w:val="000A573E"/>
    <w:rsid w:val="0015426D"/>
    <w:rsid w:val="00331AA8"/>
    <w:rsid w:val="003A6561"/>
    <w:rsid w:val="004D14F1"/>
    <w:rsid w:val="00522941"/>
    <w:rsid w:val="00552F33"/>
    <w:rsid w:val="00640305"/>
    <w:rsid w:val="00785858"/>
    <w:rsid w:val="00894B93"/>
    <w:rsid w:val="008D7841"/>
    <w:rsid w:val="00AA6C48"/>
    <w:rsid w:val="00AB70C9"/>
    <w:rsid w:val="00AF6FB7"/>
    <w:rsid w:val="00B87C5E"/>
    <w:rsid w:val="00BA4799"/>
    <w:rsid w:val="00CA76EB"/>
    <w:rsid w:val="00D57B3A"/>
    <w:rsid w:val="00E826B9"/>
    <w:rsid w:val="00ED2D61"/>
    <w:rsid w:val="00F06F3F"/>
    <w:rsid w:val="00F50084"/>
    <w:rsid w:val="00FD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F3F"/>
    <w:rPr>
      <w:color w:val="808080"/>
    </w:rPr>
  </w:style>
  <w:style w:type="paragraph" w:customStyle="1" w:styleId="8AD61511100D405BAADD3FABA68E5B9A">
    <w:name w:val="8AD61511100D405BAADD3FABA68E5B9A"/>
    <w:rsid w:val="00F06F3F"/>
    <w:rPr>
      <w:rFonts w:eastAsiaTheme="minorHAnsi"/>
    </w:rPr>
  </w:style>
  <w:style w:type="paragraph" w:customStyle="1" w:styleId="3DB9867C71CC4A8799CC8D9478589386">
    <w:name w:val="3DB9867C71CC4A8799CC8D9478589386"/>
    <w:rsid w:val="00F06F3F"/>
    <w:rPr>
      <w:rFonts w:eastAsiaTheme="minorHAnsi"/>
    </w:rPr>
  </w:style>
  <w:style w:type="paragraph" w:customStyle="1" w:styleId="6A27BB3E34C1415397D1F396EAB8864A">
    <w:name w:val="6A27BB3E34C1415397D1F396EAB8864A"/>
    <w:rsid w:val="00F06F3F"/>
    <w:rPr>
      <w:rFonts w:eastAsiaTheme="minorHAnsi"/>
    </w:rPr>
  </w:style>
  <w:style w:type="paragraph" w:customStyle="1" w:styleId="6EA895B32D4549378ADDDE5B3AB2474B">
    <w:name w:val="6EA895B32D4549378ADDDE5B3AB2474B"/>
    <w:rsid w:val="00F06F3F"/>
    <w:rPr>
      <w:rFonts w:eastAsiaTheme="minorHAnsi"/>
    </w:rPr>
  </w:style>
  <w:style w:type="paragraph" w:customStyle="1" w:styleId="0A3351EAC39E488EB2A64C109CFFEF8A">
    <w:name w:val="0A3351EAC39E488EB2A64C109CFFEF8A"/>
    <w:rsid w:val="00F06F3F"/>
    <w:rPr>
      <w:rFonts w:eastAsiaTheme="minorHAnsi"/>
    </w:rPr>
  </w:style>
  <w:style w:type="paragraph" w:customStyle="1" w:styleId="813A654779124277B9FD82B24BFFB60B">
    <w:name w:val="813A654779124277B9FD82B24BFFB60B"/>
    <w:rsid w:val="00F06F3F"/>
    <w:rPr>
      <w:rFonts w:eastAsiaTheme="minorHAnsi"/>
    </w:rPr>
  </w:style>
  <w:style w:type="paragraph" w:customStyle="1" w:styleId="2295743230754D1E83E35C03BDF869D9">
    <w:name w:val="2295743230754D1E83E35C03BDF869D9"/>
    <w:rsid w:val="00F06F3F"/>
    <w:rPr>
      <w:rFonts w:eastAsiaTheme="minorHAnsi"/>
    </w:rPr>
  </w:style>
  <w:style w:type="paragraph" w:customStyle="1" w:styleId="0EFC6EB827F24B98B210FA61C41A39F6">
    <w:name w:val="0EFC6EB827F24B98B210FA61C41A39F6"/>
    <w:rsid w:val="00F06F3F"/>
    <w:rPr>
      <w:rFonts w:eastAsiaTheme="minorHAnsi"/>
    </w:rPr>
  </w:style>
  <w:style w:type="paragraph" w:customStyle="1" w:styleId="FFF2AB58687F40558002A48439446C33">
    <w:name w:val="FFF2AB58687F40558002A48439446C33"/>
    <w:rsid w:val="00F06F3F"/>
    <w:rPr>
      <w:rFonts w:eastAsiaTheme="minorHAnsi"/>
    </w:rPr>
  </w:style>
  <w:style w:type="paragraph" w:customStyle="1" w:styleId="B5D2549227DA4FB6B9795CE849047FF3">
    <w:name w:val="B5D2549227DA4FB6B9795CE849047FF3"/>
    <w:rsid w:val="00F06F3F"/>
    <w:rPr>
      <w:rFonts w:eastAsiaTheme="minorHAnsi"/>
    </w:rPr>
  </w:style>
  <w:style w:type="paragraph" w:customStyle="1" w:styleId="F7F16D301078493491792DDB57379C96">
    <w:name w:val="F7F16D301078493491792DDB57379C96"/>
    <w:rsid w:val="00F06F3F"/>
    <w:rPr>
      <w:rFonts w:eastAsiaTheme="minorHAnsi"/>
    </w:rPr>
  </w:style>
  <w:style w:type="paragraph" w:customStyle="1" w:styleId="D3C342B06F1C4555A350832A2D08D5EE">
    <w:name w:val="D3C342B06F1C4555A350832A2D08D5EE"/>
    <w:rsid w:val="00F06F3F"/>
    <w:rPr>
      <w:rFonts w:eastAsiaTheme="minorHAnsi"/>
    </w:rPr>
  </w:style>
  <w:style w:type="paragraph" w:customStyle="1" w:styleId="721648A17310487D95600420EA45D611">
    <w:name w:val="721648A17310487D95600420EA45D611"/>
    <w:rsid w:val="00F06F3F"/>
    <w:rPr>
      <w:rFonts w:eastAsiaTheme="minorHAnsi"/>
    </w:rPr>
  </w:style>
  <w:style w:type="paragraph" w:customStyle="1" w:styleId="3EE505CD1FDF4CEE9A1E088B580AEE8D">
    <w:name w:val="3EE505CD1FDF4CEE9A1E088B580AEE8D"/>
    <w:rsid w:val="00F06F3F"/>
    <w:rPr>
      <w:rFonts w:eastAsiaTheme="minorHAnsi"/>
    </w:rPr>
  </w:style>
  <w:style w:type="paragraph" w:customStyle="1" w:styleId="2F2939A366AA4794AD52EB633F3F5D87">
    <w:name w:val="2F2939A366AA4794AD52EB633F3F5D87"/>
    <w:rsid w:val="00F06F3F"/>
    <w:rPr>
      <w:rFonts w:eastAsiaTheme="minorHAnsi"/>
    </w:rPr>
  </w:style>
  <w:style w:type="paragraph" w:customStyle="1" w:styleId="038D10B8789048A5B32857A24429EB07">
    <w:name w:val="038D10B8789048A5B32857A24429EB07"/>
    <w:rsid w:val="00F06F3F"/>
    <w:rPr>
      <w:rFonts w:eastAsiaTheme="minorHAnsi"/>
    </w:rPr>
  </w:style>
  <w:style w:type="paragraph" w:customStyle="1" w:styleId="DFD33662D67947A284C3B55C5C7B7ED1">
    <w:name w:val="DFD33662D67947A284C3B55C5C7B7ED1"/>
    <w:rsid w:val="00F06F3F"/>
    <w:rPr>
      <w:rFonts w:eastAsiaTheme="minorHAnsi"/>
    </w:rPr>
  </w:style>
  <w:style w:type="paragraph" w:customStyle="1" w:styleId="FFDCF704F0574B72B83BDE176C8DFD2F">
    <w:name w:val="FFDCF704F0574B72B83BDE176C8DFD2F"/>
    <w:rsid w:val="00F06F3F"/>
    <w:rPr>
      <w:rFonts w:eastAsiaTheme="minorHAnsi"/>
    </w:rPr>
  </w:style>
  <w:style w:type="paragraph" w:customStyle="1" w:styleId="2AD248D534AD46A78271D016719088D0">
    <w:name w:val="2AD248D534AD46A78271D016719088D0"/>
    <w:rsid w:val="00F06F3F"/>
    <w:rPr>
      <w:rFonts w:eastAsiaTheme="minorHAnsi"/>
    </w:rPr>
  </w:style>
  <w:style w:type="paragraph" w:customStyle="1" w:styleId="C46D6FDC05BA4D35A118674FDCD311DE">
    <w:name w:val="C46D6FDC05BA4D35A118674FDCD311DE"/>
    <w:rsid w:val="00F06F3F"/>
    <w:rPr>
      <w:rFonts w:eastAsiaTheme="minorHAnsi"/>
    </w:rPr>
  </w:style>
  <w:style w:type="paragraph" w:customStyle="1" w:styleId="CF6E25F866FA4F0DAD240DCE4D7411BB">
    <w:name w:val="CF6E25F866FA4F0DAD240DCE4D7411BB"/>
    <w:rsid w:val="00F06F3F"/>
    <w:rPr>
      <w:rFonts w:eastAsiaTheme="minorHAnsi"/>
    </w:rPr>
  </w:style>
  <w:style w:type="paragraph" w:customStyle="1" w:styleId="73417BE4B40E4E328B3177002B93B0FA">
    <w:name w:val="73417BE4B40E4E328B3177002B93B0FA"/>
    <w:rsid w:val="00F06F3F"/>
    <w:rPr>
      <w:rFonts w:eastAsiaTheme="minorHAnsi"/>
    </w:rPr>
  </w:style>
  <w:style w:type="paragraph" w:customStyle="1" w:styleId="FD17C84F8E2742E685EA0ABA20005798">
    <w:name w:val="FD17C84F8E2742E685EA0ABA20005798"/>
    <w:rsid w:val="00F06F3F"/>
    <w:rPr>
      <w:rFonts w:eastAsiaTheme="minorHAnsi"/>
    </w:rPr>
  </w:style>
  <w:style w:type="paragraph" w:customStyle="1" w:styleId="924DA6B7D2494956A73DD005B7231A44">
    <w:name w:val="924DA6B7D2494956A73DD005B7231A44"/>
    <w:rsid w:val="00F06F3F"/>
    <w:rPr>
      <w:rFonts w:eastAsiaTheme="minorHAnsi"/>
    </w:rPr>
  </w:style>
  <w:style w:type="paragraph" w:customStyle="1" w:styleId="D27384651A5B44098D963BB5EDB39A95">
    <w:name w:val="D27384651A5B44098D963BB5EDB39A95"/>
    <w:rsid w:val="00F06F3F"/>
    <w:rPr>
      <w:rFonts w:eastAsiaTheme="minorHAnsi"/>
    </w:rPr>
  </w:style>
  <w:style w:type="paragraph" w:customStyle="1" w:styleId="2D4C3D2D08E8431698D4F3570F3D4F67">
    <w:name w:val="2D4C3D2D08E8431698D4F3570F3D4F67"/>
    <w:rsid w:val="00F06F3F"/>
    <w:rPr>
      <w:rFonts w:eastAsiaTheme="minorHAnsi"/>
    </w:rPr>
  </w:style>
  <w:style w:type="paragraph" w:customStyle="1" w:styleId="E5AB22D657A1456BA1576B5C86945037">
    <w:name w:val="E5AB22D657A1456BA1576B5C86945037"/>
    <w:rsid w:val="00F06F3F"/>
    <w:rPr>
      <w:rFonts w:eastAsiaTheme="minorHAnsi"/>
    </w:rPr>
  </w:style>
  <w:style w:type="paragraph" w:customStyle="1" w:styleId="C6049FE850D244F194ACEDE8708154C3">
    <w:name w:val="C6049FE850D244F194ACEDE8708154C3"/>
    <w:rsid w:val="00F06F3F"/>
    <w:rPr>
      <w:rFonts w:eastAsiaTheme="minorHAnsi"/>
    </w:rPr>
  </w:style>
  <w:style w:type="paragraph" w:customStyle="1" w:styleId="390AC2815C414F0D925C765B22DBE6C1">
    <w:name w:val="390AC2815C414F0D925C765B22DBE6C1"/>
    <w:rsid w:val="00F06F3F"/>
    <w:rPr>
      <w:rFonts w:eastAsiaTheme="minorHAnsi"/>
    </w:rPr>
  </w:style>
  <w:style w:type="paragraph" w:customStyle="1" w:styleId="FD5EC3638F2D45DD9B387E01E10C5114">
    <w:name w:val="FD5EC3638F2D45DD9B387E01E10C5114"/>
    <w:rsid w:val="00F06F3F"/>
    <w:rPr>
      <w:rFonts w:eastAsiaTheme="minorHAnsi"/>
    </w:rPr>
  </w:style>
  <w:style w:type="paragraph" w:customStyle="1" w:styleId="342EA22A1A624D6D9625B9C2153F036E">
    <w:name w:val="342EA22A1A624D6D9625B9C2153F036E"/>
    <w:rsid w:val="00F06F3F"/>
    <w:rPr>
      <w:rFonts w:eastAsiaTheme="minorHAnsi"/>
    </w:rPr>
  </w:style>
  <w:style w:type="paragraph" w:customStyle="1" w:styleId="7DD00427FB7F4FFCAAE15BC6E5F53638">
    <w:name w:val="7DD00427FB7F4FFCAAE15BC6E5F53638"/>
    <w:rsid w:val="00F06F3F"/>
    <w:rPr>
      <w:rFonts w:eastAsiaTheme="minorHAnsi"/>
    </w:rPr>
  </w:style>
  <w:style w:type="paragraph" w:customStyle="1" w:styleId="F17FA0DA5D5A49CEAC0CAA72D4538954">
    <w:name w:val="F17FA0DA5D5A49CEAC0CAA72D4538954"/>
    <w:rsid w:val="00F06F3F"/>
    <w:rPr>
      <w:rFonts w:eastAsiaTheme="minorHAnsi"/>
    </w:rPr>
  </w:style>
  <w:style w:type="paragraph" w:customStyle="1" w:styleId="BDED85F9B15244BEA61D18B901134167">
    <w:name w:val="BDED85F9B15244BEA61D18B901134167"/>
    <w:rsid w:val="00F06F3F"/>
    <w:rPr>
      <w:rFonts w:eastAsiaTheme="minorHAnsi"/>
    </w:rPr>
  </w:style>
  <w:style w:type="paragraph" w:customStyle="1" w:styleId="957712E2BC1F49FA9784B0A0CF963133">
    <w:name w:val="957712E2BC1F49FA9784B0A0CF963133"/>
    <w:rsid w:val="00F06F3F"/>
    <w:rPr>
      <w:rFonts w:eastAsiaTheme="minorHAnsi"/>
    </w:rPr>
  </w:style>
  <w:style w:type="paragraph" w:customStyle="1" w:styleId="376DCAC6D92746B0B6F00141AD213F13">
    <w:name w:val="376DCAC6D92746B0B6F00141AD213F13"/>
    <w:rsid w:val="00F06F3F"/>
    <w:rPr>
      <w:rFonts w:eastAsiaTheme="minorHAnsi"/>
    </w:rPr>
  </w:style>
  <w:style w:type="paragraph" w:customStyle="1" w:styleId="C19B204CF64749B18DF9E0B854368DD6">
    <w:name w:val="C19B204CF64749B18DF9E0B854368DD6"/>
    <w:rsid w:val="00F06F3F"/>
    <w:rPr>
      <w:rFonts w:eastAsiaTheme="minorHAnsi"/>
    </w:rPr>
  </w:style>
  <w:style w:type="paragraph" w:customStyle="1" w:styleId="6329E4946CAA4F6E877B90BBF12CF9FB">
    <w:name w:val="6329E4946CAA4F6E877B90BBF12CF9FB"/>
    <w:rsid w:val="00F06F3F"/>
    <w:rPr>
      <w:rFonts w:eastAsiaTheme="minorHAnsi"/>
    </w:rPr>
  </w:style>
  <w:style w:type="paragraph" w:customStyle="1" w:styleId="28FA1CE8A55847BFACE8D72885C2746C">
    <w:name w:val="28FA1CE8A55847BFACE8D72885C2746C"/>
    <w:rsid w:val="00F06F3F"/>
    <w:rPr>
      <w:rFonts w:eastAsiaTheme="minorHAnsi"/>
    </w:rPr>
  </w:style>
  <w:style w:type="paragraph" w:customStyle="1" w:styleId="4C9CF159871141C2B7A81523270BC2BA">
    <w:name w:val="4C9CF159871141C2B7A81523270BC2BA"/>
    <w:rsid w:val="00F06F3F"/>
    <w:rPr>
      <w:rFonts w:eastAsiaTheme="minorHAnsi"/>
    </w:rPr>
  </w:style>
  <w:style w:type="paragraph" w:customStyle="1" w:styleId="EC0C7FDEC7ED49EDA23A6C72DAFD8515">
    <w:name w:val="EC0C7FDEC7ED49EDA23A6C72DAFD8515"/>
    <w:rsid w:val="00F06F3F"/>
    <w:rPr>
      <w:rFonts w:eastAsiaTheme="minorHAnsi"/>
    </w:rPr>
  </w:style>
  <w:style w:type="paragraph" w:customStyle="1" w:styleId="2055516842984F25A50BAF6FB516D4C3">
    <w:name w:val="2055516842984F25A50BAF6FB516D4C3"/>
    <w:rsid w:val="00F06F3F"/>
    <w:rPr>
      <w:rFonts w:eastAsiaTheme="minorHAnsi"/>
    </w:rPr>
  </w:style>
  <w:style w:type="paragraph" w:customStyle="1" w:styleId="19FBFB5C127C4315A86A586DCBF76891">
    <w:name w:val="19FBFB5C127C4315A86A586DCBF76891"/>
    <w:rsid w:val="00F06F3F"/>
    <w:rPr>
      <w:rFonts w:eastAsiaTheme="minorHAnsi"/>
    </w:rPr>
  </w:style>
  <w:style w:type="paragraph" w:customStyle="1" w:styleId="EBB62D5AF9C44DDCB93EFE37C52D5BEE">
    <w:name w:val="EBB62D5AF9C44DDCB93EFE37C52D5BEE"/>
    <w:rsid w:val="00F06F3F"/>
    <w:rPr>
      <w:rFonts w:eastAsiaTheme="minorHAnsi"/>
    </w:rPr>
  </w:style>
  <w:style w:type="paragraph" w:customStyle="1" w:styleId="816C4FB899AA48B7B12168A256EA97DA">
    <w:name w:val="816C4FB899AA48B7B12168A256EA97DA"/>
    <w:rsid w:val="00F06F3F"/>
    <w:rPr>
      <w:rFonts w:eastAsiaTheme="minorHAnsi"/>
    </w:rPr>
  </w:style>
  <w:style w:type="paragraph" w:customStyle="1" w:styleId="4999F9A1D49A4E0A87BCD687B63D15DE">
    <w:name w:val="4999F9A1D49A4E0A87BCD687B63D15DE"/>
    <w:rsid w:val="00F06F3F"/>
    <w:rPr>
      <w:rFonts w:eastAsiaTheme="minorHAnsi"/>
    </w:rPr>
  </w:style>
  <w:style w:type="paragraph" w:customStyle="1" w:styleId="A6FF6B645332475EA9BE32386A0254C2">
    <w:name w:val="A6FF6B645332475EA9BE32386A0254C2"/>
    <w:rsid w:val="00F06F3F"/>
    <w:rPr>
      <w:rFonts w:eastAsiaTheme="minorHAnsi"/>
    </w:rPr>
  </w:style>
  <w:style w:type="paragraph" w:customStyle="1" w:styleId="DFE65275F4134AF09EC1AAE36A95CB78">
    <w:name w:val="DFE65275F4134AF09EC1AAE36A95CB78"/>
    <w:rsid w:val="00F06F3F"/>
    <w:rPr>
      <w:rFonts w:eastAsiaTheme="minorHAnsi"/>
    </w:rPr>
  </w:style>
  <w:style w:type="paragraph" w:customStyle="1" w:styleId="D641DD15832F4FC785928A7BBC64B874">
    <w:name w:val="D641DD15832F4FC785928A7BBC64B874"/>
    <w:rsid w:val="00F06F3F"/>
    <w:rPr>
      <w:rFonts w:eastAsiaTheme="minorHAnsi"/>
    </w:rPr>
  </w:style>
  <w:style w:type="paragraph" w:customStyle="1" w:styleId="89564AB4003A49E1837157AD3A10AEFB">
    <w:name w:val="89564AB4003A49E1837157AD3A10AEFB"/>
    <w:rsid w:val="00F06F3F"/>
    <w:rPr>
      <w:rFonts w:eastAsiaTheme="minorHAnsi"/>
    </w:rPr>
  </w:style>
  <w:style w:type="paragraph" w:customStyle="1" w:styleId="91493F2C39374F4289971BF25BD82158">
    <w:name w:val="91493F2C39374F4289971BF25BD82158"/>
    <w:rsid w:val="00F06F3F"/>
    <w:rPr>
      <w:rFonts w:eastAsiaTheme="minorHAnsi"/>
    </w:rPr>
  </w:style>
  <w:style w:type="paragraph" w:customStyle="1" w:styleId="5FC881F917104470921342BDD8208A05">
    <w:name w:val="5FC881F917104470921342BDD8208A05"/>
    <w:rsid w:val="00F06F3F"/>
    <w:rPr>
      <w:rFonts w:eastAsiaTheme="minorHAnsi"/>
    </w:rPr>
  </w:style>
  <w:style w:type="paragraph" w:customStyle="1" w:styleId="0B31FF526D1F48BDAF87DE6013CE1E32">
    <w:name w:val="0B31FF526D1F48BDAF87DE6013CE1E32"/>
    <w:rsid w:val="00F06F3F"/>
    <w:rPr>
      <w:rFonts w:eastAsiaTheme="minorHAnsi"/>
    </w:rPr>
  </w:style>
  <w:style w:type="paragraph" w:customStyle="1" w:styleId="BEA3C42AB05B48599FC453BA290557FF">
    <w:name w:val="BEA3C42AB05B48599FC453BA290557FF"/>
    <w:rsid w:val="00F06F3F"/>
    <w:rPr>
      <w:rFonts w:eastAsiaTheme="minorHAnsi"/>
    </w:rPr>
  </w:style>
  <w:style w:type="paragraph" w:customStyle="1" w:styleId="5F580855AAF64BAB9BE0BA80EB0684CE">
    <w:name w:val="5F580855AAF64BAB9BE0BA80EB0684CE"/>
    <w:rsid w:val="00F06F3F"/>
    <w:rPr>
      <w:rFonts w:eastAsiaTheme="minorHAnsi"/>
    </w:rPr>
  </w:style>
  <w:style w:type="paragraph" w:customStyle="1" w:styleId="7579A382FDD045A4BC7AC4C21526A18B">
    <w:name w:val="7579A382FDD045A4BC7AC4C21526A18B"/>
    <w:rsid w:val="00F06F3F"/>
    <w:rPr>
      <w:rFonts w:eastAsiaTheme="minorHAnsi"/>
    </w:rPr>
  </w:style>
  <w:style w:type="paragraph" w:customStyle="1" w:styleId="149FFB8D37834772B2902003059BC4F5">
    <w:name w:val="149FFB8D37834772B2902003059BC4F5"/>
    <w:rsid w:val="00F06F3F"/>
    <w:rPr>
      <w:rFonts w:eastAsiaTheme="minorHAnsi"/>
    </w:rPr>
  </w:style>
  <w:style w:type="paragraph" w:customStyle="1" w:styleId="1037CC37979F4B1381110218E4EC8C5C">
    <w:name w:val="1037CC37979F4B1381110218E4EC8C5C"/>
    <w:rsid w:val="00F06F3F"/>
    <w:rPr>
      <w:rFonts w:eastAsiaTheme="minorHAnsi"/>
    </w:rPr>
  </w:style>
  <w:style w:type="paragraph" w:customStyle="1" w:styleId="312ED73492C64FA5961A8342DD02C580">
    <w:name w:val="312ED73492C64FA5961A8342DD02C580"/>
    <w:rsid w:val="00F06F3F"/>
    <w:rPr>
      <w:rFonts w:eastAsiaTheme="minorHAnsi"/>
    </w:rPr>
  </w:style>
  <w:style w:type="paragraph" w:customStyle="1" w:styleId="8E9DFC6656034B948632FC0F6D94CB48">
    <w:name w:val="8E9DFC6656034B948632FC0F6D94CB48"/>
    <w:rsid w:val="00F06F3F"/>
    <w:rPr>
      <w:rFonts w:eastAsiaTheme="minorHAnsi"/>
    </w:rPr>
  </w:style>
  <w:style w:type="paragraph" w:customStyle="1" w:styleId="AE9D858FBA4E45EDB14636D6E5B0FC37">
    <w:name w:val="AE9D858FBA4E45EDB14636D6E5B0FC37"/>
    <w:rsid w:val="00F06F3F"/>
    <w:rPr>
      <w:rFonts w:eastAsiaTheme="minorHAnsi"/>
    </w:rPr>
  </w:style>
  <w:style w:type="paragraph" w:customStyle="1" w:styleId="9B5363F614144EEE90309E3C053FCDE9">
    <w:name w:val="9B5363F614144EEE90309E3C053FCDE9"/>
    <w:rsid w:val="00F06F3F"/>
    <w:rPr>
      <w:rFonts w:eastAsiaTheme="minorHAnsi"/>
    </w:rPr>
  </w:style>
  <w:style w:type="paragraph" w:customStyle="1" w:styleId="4686EEA622204DCF937679BAA7895DC1">
    <w:name w:val="4686EEA622204DCF937679BAA7895DC1"/>
    <w:rsid w:val="00F06F3F"/>
    <w:rPr>
      <w:rFonts w:eastAsiaTheme="minorHAnsi"/>
    </w:rPr>
  </w:style>
  <w:style w:type="paragraph" w:customStyle="1" w:styleId="535DC05348384C13A614CA2CBDB1CF10">
    <w:name w:val="535DC05348384C13A614CA2CBDB1CF10"/>
    <w:rsid w:val="00F06F3F"/>
    <w:rPr>
      <w:rFonts w:eastAsiaTheme="minorHAnsi"/>
    </w:rPr>
  </w:style>
  <w:style w:type="paragraph" w:customStyle="1" w:styleId="25A33A74F7584A409B2766209DED1AB6">
    <w:name w:val="25A33A74F7584A409B2766209DED1AB6"/>
    <w:rsid w:val="00F06F3F"/>
    <w:rPr>
      <w:rFonts w:eastAsiaTheme="minorHAnsi"/>
    </w:rPr>
  </w:style>
  <w:style w:type="paragraph" w:customStyle="1" w:styleId="9AC41DDE55024B16BFEB984252E069C3">
    <w:name w:val="9AC41DDE55024B16BFEB984252E069C3"/>
    <w:rsid w:val="00F06F3F"/>
    <w:rPr>
      <w:rFonts w:eastAsiaTheme="minorHAnsi"/>
    </w:rPr>
  </w:style>
  <w:style w:type="paragraph" w:customStyle="1" w:styleId="FC00D0122D66455BB75857C2B9D27DFF">
    <w:name w:val="FC00D0122D66455BB75857C2B9D27DFF"/>
    <w:rsid w:val="00F06F3F"/>
    <w:rPr>
      <w:rFonts w:eastAsiaTheme="minorHAnsi"/>
    </w:rPr>
  </w:style>
  <w:style w:type="paragraph" w:customStyle="1" w:styleId="F4C2F1198B894B2992B5D5746402D2AF">
    <w:name w:val="F4C2F1198B894B2992B5D5746402D2AF"/>
    <w:rsid w:val="00F06F3F"/>
    <w:rPr>
      <w:rFonts w:eastAsiaTheme="minorHAnsi"/>
    </w:rPr>
  </w:style>
  <w:style w:type="paragraph" w:customStyle="1" w:styleId="E195FDBD9D52418E86E7EB83AA8A54AA">
    <w:name w:val="E195FDBD9D52418E86E7EB83AA8A54AA"/>
    <w:rsid w:val="00F06F3F"/>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 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8f27365-5caf-4f88-a785-7eba7de399fd" xsi:nil="true"/>
    <lcf76f155ced4ddcb4097134ff3c332f xmlns="5a356d0b-18e1-4923-a204-e4639485d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6B657E9B60DF4184ED6A02309D75A5" ma:contentTypeVersion="18" ma:contentTypeDescription="Create a new document." ma:contentTypeScope="" ma:versionID="8c47800f637c7a0d27d9182417e0602e">
  <xsd:schema xmlns:xsd="http://www.w3.org/2001/XMLSchema" xmlns:xs="http://www.w3.org/2001/XMLSchema" xmlns:p="http://schemas.microsoft.com/office/2006/metadata/properties" xmlns:ns2="5a356d0b-18e1-4923-a204-e4639485dad6" xmlns:ns3="e8f27365-5caf-4f88-a785-7eba7de399fd" targetNamespace="http://schemas.microsoft.com/office/2006/metadata/properties" ma:root="true" ma:fieldsID="6c4ba4b112b8e774e08f67698c30e954" ns2:_="" ns3:_="">
    <xsd:import namespace="5a356d0b-18e1-4923-a204-e4639485dad6"/>
    <xsd:import namespace="e8f27365-5caf-4f88-a785-7eba7de39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56d0b-18e1-4923-a204-e4639485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30b5c-4b88-4f83-b76e-b8771ccef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27365-5caf-4f88-a785-7eba7de39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c960b-dec2-4824-98cc-4afedd384c42}" ma:internalName="TaxCatchAll" ma:showField="CatchAllData" ma:web="e8f27365-5caf-4f88-a785-7eba7de39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50CB76-8AFB-46E5-B5FC-D9DDD812D635}">
  <ds:schemaRefs>
    <ds:schemaRef ds:uri="http://schemas.microsoft.com/office/2006/metadata/properties"/>
    <ds:schemaRef ds:uri="http://schemas.microsoft.com/office/infopath/2007/PartnerControls"/>
    <ds:schemaRef ds:uri="e8f27365-5caf-4f88-a785-7eba7de399fd"/>
    <ds:schemaRef ds:uri="5a356d0b-18e1-4923-a204-e4639485dad6"/>
  </ds:schemaRefs>
</ds:datastoreItem>
</file>

<file path=customXml/itemProps3.xml><?xml version="1.0" encoding="utf-8"?>
<ds:datastoreItem xmlns:ds="http://schemas.openxmlformats.org/officeDocument/2006/customXml" ds:itemID="{B0773C77-BB81-4332-BA7F-25DA2BD84473}">
  <ds:schemaRefs>
    <ds:schemaRef ds:uri="http://schemas.openxmlformats.org/officeDocument/2006/bibliography"/>
  </ds:schemaRefs>
</ds:datastoreItem>
</file>

<file path=customXml/itemProps4.xml><?xml version="1.0" encoding="utf-8"?>
<ds:datastoreItem xmlns:ds="http://schemas.openxmlformats.org/officeDocument/2006/customXml" ds:itemID="{02D7807E-1D47-4BC7-924B-F4328F7C7F76}">
  <ds:schemaRefs>
    <ds:schemaRef ds:uri="http://schemas.microsoft.com/sharepoint/v3/contenttype/forms"/>
  </ds:schemaRefs>
</ds:datastoreItem>
</file>

<file path=customXml/itemProps5.xml><?xml version="1.0" encoding="utf-8"?>
<ds:datastoreItem xmlns:ds="http://schemas.openxmlformats.org/officeDocument/2006/customXml" ds:itemID="{4A3708B3-295D-4AA2-910D-97E018040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56d0b-18e1-4923-a204-e4639485dad6"/>
    <ds:schemaRef ds:uri="e8f27365-5caf-4f88-a785-7eba7de3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Development Act Claim Forms</dc:title>
  <dc:subject/>
  <dc:creator>Aaron Hoyt</dc:creator>
  <cp:keywords/>
  <dc:description/>
  <cp:lastModifiedBy>Cory Peterson</cp:lastModifiedBy>
  <cp:revision>46</cp:revision>
  <cp:lastPrinted>2020-09-04T22:33:00Z</cp:lastPrinted>
  <dcterms:created xsi:type="dcterms:W3CDTF">2021-11-03T21:08:00Z</dcterms:created>
  <dcterms:modified xsi:type="dcterms:W3CDTF">2024-09-30T19:26:00Z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0x0101002E6B657E9B60DF4184ED6A02309D75A5</vt:lpwstr>
  </property>
  <property fmtid="{D5CDD505-2E9C-101B-9397-08002B2CF9AE}" pid="3" name="MediaServiceImageTags">
    <vt:lpwstr/>
  </property>
</Properties>
</file>